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24" w:rsidRDefault="000D6224">
      <w:pPr>
        <w:pStyle w:val="ConsPlusTitle"/>
        <w:jc w:val="center"/>
      </w:pPr>
      <w:r>
        <w:t>ПРАВИТЕЛЬСТВО РОССИЙСКОЙ ФЕДЕРАЦИИ</w:t>
      </w:r>
    </w:p>
    <w:p w:rsidR="000D6224" w:rsidRDefault="000D6224">
      <w:pPr>
        <w:pStyle w:val="ConsPlusTitle"/>
        <w:jc w:val="center"/>
      </w:pPr>
    </w:p>
    <w:p w:rsidR="000D6224" w:rsidRDefault="000D6224">
      <w:pPr>
        <w:pStyle w:val="ConsPlusTitle"/>
        <w:jc w:val="center"/>
      </w:pPr>
      <w:r>
        <w:t>ПОСТАНОВЛЕНИЕ</w:t>
      </w:r>
    </w:p>
    <w:p w:rsidR="000D6224" w:rsidRDefault="000D6224">
      <w:pPr>
        <w:pStyle w:val="ConsPlusTitle"/>
        <w:jc w:val="center"/>
      </w:pPr>
      <w:r>
        <w:t>от 4 сентября 2013 г. N 775</w:t>
      </w:r>
    </w:p>
    <w:p w:rsidR="000D6224" w:rsidRDefault="000D6224">
      <w:pPr>
        <w:pStyle w:val="ConsPlusTitle"/>
        <w:jc w:val="center"/>
      </w:pPr>
    </w:p>
    <w:p w:rsidR="000D6224" w:rsidRDefault="000D6224">
      <w:pPr>
        <w:pStyle w:val="ConsPlusTitle"/>
        <w:jc w:val="center"/>
      </w:pPr>
      <w:r>
        <w:t>ОБ УСТАНОВЛЕНИИ РАЗМЕРА НАЧАЛЬНОЙ (МАКСИМАЛЬНОЙ) ЦЕНЫ</w:t>
      </w:r>
    </w:p>
    <w:p w:rsidR="000D6224" w:rsidRDefault="000D6224">
      <w:pPr>
        <w:pStyle w:val="ConsPlusTitle"/>
        <w:jc w:val="center"/>
      </w:pPr>
      <w:r>
        <w:t>КОНТРАКТА ПРИ ОСУЩЕСТВЛЕНИИ ЗАКУПКИ ТОВАРА, РАБОТЫ, УСЛУГИ,</w:t>
      </w:r>
    </w:p>
    <w:p w:rsidR="000D6224" w:rsidRDefault="000D6224">
      <w:pPr>
        <w:pStyle w:val="ConsPlusTitle"/>
        <w:jc w:val="center"/>
      </w:pPr>
      <w:r>
        <w:t xml:space="preserve">ПРИ </w:t>
      </w:r>
      <w:proofErr w:type="gramStart"/>
      <w:r>
        <w:t>ПРЕВЫШЕНИИ</w:t>
      </w:r>
      <w:proofErr w:type="gramEnd"/>
      <w:r>
        <w:t xml:space="preserve"> КОТОРОЙ В КОНТРАКТЕ УСТАНАВЛИВАЕТСЯ</w:t>
      </w:r>
    </w:p>
    <w:p w:rsidR="000D6224" w:rsidRDefault="000D6224">
      <w:pPr>
        <w:pStyle w:val="ConsPlusTitle"/>
        <w:jc w:val="center"/>
      </w:pPr>
      <w:r>
        <w:t>ОБЯЗАННОСТЬ ПОСТАВЩИКА (ПОДРЯДЧИКА, ИСПОЛНИТЕЛЯ)</w:t>
      </w:r>
    </w:p>
    <w:p w:rsidR="000D6224" w:rsidRDefault="000D6224">
      <w:pPr>
        <w:pStyle w:val="ConsPlusTitle"/>
        <w:jc w:val="center"/>
      </w:pPr>
      <w:r>
        <w:t>ПРЕДОСТАВЛЯТЬ ЗАКАЗЧИКУ ДОПОЛНИТЕЛЬНУЮ ИНФОРМАЦИЮ</w:t>
      </w:r>
    </w:p>
    <w:p w:rsidR="000D6224" w:rsidRDefault="000D62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D62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D6224" w:rsidRDefault="000D62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224" w:rsidRDefault="000D62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27.03.2014 N 234)</w:t>
            </w:r>
          </w:p>
        </w:tc>
      </w:tr>
    </w:tbl>
    <w:p w:rsidR="000D6224" w:rsidRDefault="000D6224">
      <w:pPr>
        <w:pStyle w:val="ConsPlusNormal"/>
        <w:jc w:val="center"/>
      </w:pPr>
    </w:p>
    <w:p w:rsidR="000D6224" w:rsidRDefault="000D622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23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D6224" w:rsidRDefault="000D6224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27.03.2014 N 234)</w:t>
      </w:r>
    </w:p>
    <w:p w:rsidR="000D6224" w:rsidRDefault="000D6224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РФ от 27.03.2014 N 234.</w:t>
      </w:r>
    </w:p>
    <w:p w:rsidR="000D6224" w:rsidRDefault="000D622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 следующие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</w:t>
      </w:r>
      <w:proofErr w:type="gramEnd"/>
    </w:p>
    <w:p w:rsidR="000D6224" w:rsidRDefault="000D6224">
      <w:pPr>
        <w:pStyle w:val="ConsPlusNormal"/>
        <w:spacing w:before="220"/>
        <w:ind w:firstLine="540"/>
        <w:jc w:val="both"/>
      </w:pPr>
      <w:r>
        <w:t>1 млрд. рублей - при осуществлении закупки для обеспечения федеральных нужд;</w:t>
      </w:r>
    </w:p>
    <w:p w:rsidR="000D6224" w:rsidRDefault="000D6224">
      <w:pPr>
        <w:pStyle w:val="ConsPlusNormal"/>
        <w:spacing w:before="220"/>
        <w:ind w:firstLine="540"/>
        <w:jc w:val="both"/>
      </w:pPr>
      <w:r>
        <w:t>100 млн. рублей - при осуществлении закупки для обеспечения нужд субъекта Российской Федерации и муниципальных нужд.</w:t>
      </w:r>
    </w:p>
    <w:p w:rsidR="000D6224" w:rsidRDefault="000D622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2014 г.</w:t>
      </w:r>
    </w:p>
    <w:p w:rsidR="000D6224" w:rsidRDefault="000D6224">
      <w:pPr>
        <w:pStyle w:val="ConsPlusNormal"/>
        <w:ind w:firstLine="540"/>
        <w:jc w:val="both"/>
      </w:pPr>
    </w:p>
    <w:p w:rsidR="000D6224" w:rsidRDefault="000D6224">
      <w:pPr>
        <w:pStyle w:val="ConsPlusNormal"/>
        <w:jc w:val="right"/>
      </w:pPr>
      <w:r>
        <w:t>Председатель Правительства</w:t>
      </w:r>
    </w:p>
    <w:p w:rsidR="000D6224" w:rsidRDefault="000D6224">
      <w:pPr>
        <w:pStyle w:val="ConsPlusNormal"/>
        <w:jc w:val="right"/>
      </w:pPr>
      <w:r>
        <w:t>Российской Федерации</w:t>
      </w:r>
    </w:p>
    <w:p w:rsidR="000D6224" w:rsidRDefault="000D6224">
      <w:pPr>
        <w:pStyle w:val="ConsPlusNormal"/>
        <w:jc w:val="right"/>
      </w:pPr>
      <w:r>
        <w:t>Д.МЕДВЕДЕВ</w:t>
      </w:r>
    </w:p>
    <w:p w:rsidR="000D6224" w:rsidRDefault="000D6224">
      <w:pPr>
        <w:pStyle w:val="ConsPlusNormal"/>
        <w:ind w:firstLine="540"/>
        <w:jc w:val="both"/>
      </w:pPr>
    </w:p>
    <w:p w:rsidR="005B218B" w:rsidRDefault="005B218B"/>
    <w:sectPr w:rsidR="005B218B" w:rsidSect="0028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6224"/>
    <w:rsid w:val="000D6224"/>
    <w:rsid w:val="005B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2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1F6DAA896D119343E289A4406C83D2DC648BF8ED397D3F905067AD32E3CC1E972482D336D5985E6D7A9597C400F0BC0C3AB05A6BAF8C25ZAB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F6DAA896D119343E289A4406C83D2DC648BF8ED397D3F905067AD32E3CC1E972482D336D5985E6C7A9597C400F0BC0C3AB05A6BAF8C25ZABCN" TargetMode="External"/><Relationship Id="rId5" Type="http://schemas.openxmlformats.org/officeDocument/2006/relationships/hyperlink" Target="consultantplus://offline/ref=3A1F6DAA896D119343E289A4406C83D2DE6689F2EC3B7D3F905067AD32E3CC1E972482D336D59C5C697A9597C400F0BC0C3AB05A6BAF8C25ZABCN" TargetMode="External"/><Relationship Id="rId4" Type="http://schemas.openxmlformats.org/officeDocument/2006/relationships/hyperlink" Target="consultantplus://offline/ref=3A1F6DAA896D119343E289A4406C83D2DC648BF8ED397D3F905067AD32E3CC1E972482D336D5985E6F7A9597C400F0BC0C3AB05A6BAF8C25ZAB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2020-01-30T13:01:00Z</dcterms:created>
  <dcterms:modified xsi:type="dcterms:W3CDTF">2020-01-30T13:01:00Z</dcterms:modified>
</cp:coreProperties>
</file>