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2F310" w14:textId="3B74E4D4" w:rsidR="00624677" w:rsidRDefault="00624677" w:rsidP="0024198D">
      <w:pPr>
        <w:ind w:firstLine="708"/>
        <w:jc w:val="both"/>
        <w:rPr>
          <w:bCs/>
          <w:i/>
          <w:iCs/>
        </w:rPr>
      </w:pPr>
    </w:p>
    <w:p w14:paraId="475AE04A" w14:textId="77777777" w:rsidR="001441F0" w:rsidRPr="001441F0" w:rsidRDefault="001441F0" w:rsidP="001441F0">
      <w:pPr>
        <w:pStyle w:val="1c"/>
        <w:jc w:val="center"/>
        <w:rPr>
          <w:b/>
          <w:lang w:val="ru-RU"/>
        </w:rPr>
      </w:pPr>
      <w:r w:rsidRPr="001441F0">
        <w:rPr>
          <w:b/>
          <w:lang w:val="ru-RU"/>
        </w:rPr>
        <w:t>Обоснование начальной (максимальной) цены контракта</w:t>
      </w:r>
    </w:p>
    <w:p w14:paraId="045B634F" w14:textId="77777777" w:rsidR="001441F0" w:rsidRPr="001441F0" w:rsidRDefault="001441F0" w:rsidP="001441F0">
      <w:pPr>
        <w:pStyle w:val="1c"/>
        <w:ind w:firstLine="567"/>
        <w:jc w:val="both"/>
        <w:rPr>
          <w:b/>
          <w:bCs/>
          <w:lang w:val="ru-RU"/>
        </w:rPr>
      </w:pPr>
    </w:p>
    <w:p w14:paraId="40FD7ACE" w14:textId="0E7B6D17" w:rsidR="001441F0" w:rsidRPr="00CC678B" w:rsidRDefault="001441F0" w:rsidP="001441F0">
      <w:pPr>
        <w:pStyle w:val="1c"/>
        <w:ind w:firstLine="567"/>
        <w:jc w:val="both"/>
        <w:rPr>
          <w:lang w:val="ru-RU"/>
        </w:rPr>
      </w:pPr>
      <w:r w:rsidRPr="00CC678B">
        <w:rPr>
          <w:b/>
          <w:snapToGrid w:val="0"/>
          <w:lang w:val="ru-RU"/>
        </w:rPr>
        <w:t xml:space="preserve">Наименование объекта </w:t>
      </w:r>
      <w:r w:rsidRPr="00CC678B">
        <w:rPr>
          <w:b/>
          <w:bCs/>
          <w:lang w:val="ru-RU"/>
        </w:rPr>
        <w:t xml:space="preserve">закупки: </w:t>
      </w:r>
      <w:r w:rsidRPr="00CC678B">
        <w:rPr>
          <w:lang w:val="ru-RU"/>
        </w:rPr>
        <w:t>Поставка аппарата лазерного хирургического для центра амбулаторной хирургии.</w:t>
      </w:r>
    </w:p>
    <w:p w14:paraId="575D1803" w14:textId="77777777" w:rsidR="001441F0" w:rsidRPr="00CC678B" w:rsidRDefault="001441F0" w:rsidP="001441F0">
      <w:pPr>
        <w:pStyle w:val="1c"/>
        <w:ind w:firstLine="567"/>
        <w:jc w:val="both"/>
        <w:rPr>
          <w:lang w:val="ru-RU"/>
        </w:rPr>
      </w:pPr>
      <w:r w:rsidRPr="00CC678B">
        <w:rPr>
          <w:b/>
          <w:lang w:val="ru-RU"/>
        </w:rPr>
        <w:t xml:space="preserve">Основные характеристики объекта закупки: </w:t>
      </w:r>
      <w:r w:rsidRPr="00CC678B">
        <w:rPr>
          <w:lang w:val="ru-RU"/>
        </w:rPr>
        <w:t>в соответствии с описанием объекта закупки (прилагается отдельным файлом к извещению).</w:t>
      </w:r>
    </w:p>
    <w:p w14:paraId="296F0980" w14:textId="77777777" w:rsidR="001441F0" w:rsidRPr="00CC678B" w:rsidRDefault="001441F0" w:rsidP="001441F0">
      <w:pPr>
        <w:pStyle w:val="1c"/>
        <w:ind w:firstLine="567"/>
        <w:jc w:val="both"/>
        <w:rPr>
          <w:lang w:val="ru-RU"/>
        </w:rPr>
      </w:pPr>
      <w:r w:rsidRPr="00CC678B">
        <w:rPr>
          <w:b/>
          <w:bCs/>
          <w:lang w:val="ru-RU"/>
        </w:rPr>
        <w:t xml:space="preserve">Используемый метод определения начальной (максимальной) цены контракта </w:t>
      </w:r>
      <w:r w:rsidRPr="00CC678B">
        <w:rPr>
          <w:lang w:val="ru-RU"/>
        </w:rPr>
        <w:t xml:space="preserve">(далее – НМЦК): метод сопоставимых рыночных цен (анализа рынка). </w:t>
      </w:r>
    </w:p>
    <w:p w14:paraId="23CC483F" w14:textId="3014B731" w:rsidR="001441F0" w:rsidRPr="00CC678B" w:rsidRDefault="001441F0" w:rsidP="001441F0">
      <w:pPr>
        <w:pStyle w:val="1c"/>
        <w:ind w:firstLine="567"/>
        <w:jc w:val="both"/>
        <w:rPr>
          <w:lang w:val="ru-RU"/>
        </w:rPr>
      </w:pPr>
      <w:r w:rsidRPr="00CC678B">
        <w:rPr>
          <w:lang w:val="ru-RU"/>
        </w:rPr>
        <w:t xml:space="preserve">НМЦК обоснована в соответствии с порядком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утвержденным приказом Министерства здравоохранения Российской Федерации от 15.05.2020 № 450н (далее – Порядок). </w:t>
      </w:r>
    </w:p>
    <w:p w14:paraId="6EFC5D12" w14:textId="25C4903E" w:rsidR="001441F0" w:rsidRPr="00CC678B" w:rsidRDefault="001441F0" w:rsidP="001441F0">
      <w:pPr>
        <w:pStyle w:val="1c"/>
        <w:ind w:firstLine="567"/>
        <w:jc w:val="both"/>
        <w:rPr>
          <w:b/>
          <w:bCs/>
          <w:lang w:val="ru-RU"/>
        </w:rPr>
      </w:pPr>
      <w:r w:rsidRPr="00CC678B">
        <w:rPr>
          <w:b/>
          <w:bCs/>
          <w:lang w:val="ru-RU"/>
        </w:rPr>
        <w:t>Расчет НМЦК:</w:t>
      </w:r>
    </w:p>
    <w:tbl>
      <w:tblPr>
        <w:tblW w:w="49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0"/>
        <w:gridCol w:w="1503"/>
        <w:gridCol w:w="759"/>
        <w:gridCol w:w="1999"/>
        <w:gridCol w:w="2002"/>
        <w:gridCol w:w="1890"/>
        <w:gridCol w:w="1100"/>
        <w:gridCol w:w="1337"/>
        <w:gridCol w:w="1337"/>
        <w:gridCol w:w="1890"/>
      </w:tblGrid>
      <w:tr w:rsidR="001441F0" w:rsidRPr="00CC678B" w14:paraId="0DC077A7" w14:textId="77777777" w:rsidTr="00CC678B">
        <w:trPr>
          <w:cantSplit/>
          <w:trHeight w:val="1219"/>
        </w:trPr>
        <w:tc>
          <w:tcPr>
            <w:tcW w:w="175" w:type="pct"/>
            <w:tcBorders>
              <w:bottom w:val="single" w:sz="4" w:space="0" w:color="auto"/>
            </w:tcBorders>
            <w:vAlign w:val="center"/>
          </w:tcPr>
          <w:p w14:paraId="628B609E" w14:textId="77777777" w:rsidR="001441F0" w:rsidRPr="00CC678B" w:rsidRDefault="001441F0" w:rsidP="004E722E">
            <w:pPr>
              <w:contextualSpacing/>
              <w:jc w:val="center"/>
              <w:rPr>
                <w:b/>
                <w:lang w:eastAsia="en-US"/>
              </w:rPr>
            </w:pPr>
            <w:r w:rsidRPr="00CC678B">
              <w:rPr>
                <w:b/>
                <w:lang w:eastAsia="en-US"/>
              </w:rPr>
              <w:t>№ п/п</w:t>
            </w:r>
          </w:p>
        </w:tc>
        <w:tc>
          <w:tcPr>
            <w:tcW w:w="525" w:type="pct"/>
            <w:tcBorders>
              <w:bottom w:val="single" w:sz="4" w:space="0" w:color="auto"/>
            </w:tcBorders>
            <w:vAlign w:val="center"/>
          </w:tcPr>
          <w:p w14:paraId="18066897" w14:textId="77777777" w:rsidR="001441F0" w:rsidRPr="00CC678B" w:rsidRDefault="001441F0" w:rsidP="004E722E">
            <w:pPr>
              <w:contextualSpacing/>
              <w:jc w:val="center"/>
              <w:rPr>
                <w:rFonts w:eastAsia="Calibri"/>
                <w:b/>
                <w:bCs/>
              </w:rPr>
            </w:pPr>
            <w:r w:rsidRPr="00CC678B">
              <w:rPr>
                <w:rFonts w:eastAsia="Calibri"/>
                <w:b/>
                <w:bCs/>
              </w:rPr>
              <w:t>Наименование</w:t>
            </w:r>
          </w:p>
          <w:p w14:paraId="658A16CC" w14:textId="00DE7245" w:rsidR="001441F0" w:rsidRPr="00CC678B" w:rsidRDefault="001441F0" w:rsidP="004E722E">
            <w:pPr>
              <w:contextualSpacing/>
              <w:jc w:val="center"/>
              <w:rPr>
                <w:lang w:eastAsia="en-US"/>
              </w:rPr>
            </w:pPr>
            <w:r w:rsidRPr="00CC678B">
              <w:rPr>
                <w:rFonts w:eastAsia="Calibri"/>
                <w:b/>
                <w:bCs/>
              </w:rPr>
              <w:t>товара</w:t>
            </w:r>
          </w:p>
        </w:tc>
        <w:tc>
          <w:tcPr>
            <w:tcW w:w="265" w:type="pct"/>
            <w:tcBorders>
              <w:bottom w:val="single" w:sz="4" w:space="0" w:color="auto"/>
            </w:tcBorders>
            <w:vAlign w:val="center"/>
          </w:tcPr>
          <w:p w14:paraId="7D998B70" w14:textId="77777777" w:rsidR="001441F0" w:rsidRPr="00CC678B" w:rsidRDefault="001441F0" w:rsidP="004E722E">
            <w:pPr>
              <w:contextualSpacing/>
              <w:jc w:val="center"/>
              <w:rPr>
                <w:b/>
                <w:lang w:eastAsia="en-US"/>
              </w:rPr>
            </w:pPr>
            <w:r w:rsidRPr="00CC678B">
              <w:rPr>
                <w:b/>
                <w:lang w:eastAsia="en-US"/>
              </w:rPr>
              <w:t>Кол-во, ед. изм.</w:t>
            </w:r>
          </w:p>
        </w:tc>
        <w:tc>
          <w:tcPr>
            <w:tcW w:w="698" w:type="pct"/>
            <w:tcBorders>
              <w:bottom w:val="single" w:sz="4" w:space="0" w:color="auto"/>
            </w:tcBorders>
            <w:vAlign w:val="center"/>
          </w:tcPr>
          <w:p w14:paraId="06874725" w14:textId="77777777" w:rsidR="001441F0" w:rsidRPr="00CC678B" w:rsidRDefault="001441F0" w:rsidP="004E722E">
            <w:pPr>
              <w:contextualSpacing/>
              <w:jc w:val="center"/>
              <w:rPr>
                <w:b/>
                <w:lang w:eastAsia="en-US"/>
              </w:rPr>
            </w:pPr>
            <w:r w:rsidRPr="00CC678B">
              <w:rPr>
                <w:b/>
                <w:lang w:eastAsia="en-US"/>
              </w:rPr>
              <w:t>Предложение № 1 за 1 единицу без учета НДС*, руб.</w:t>
            </w:r>
          </w:p>
        </w:tc>
        <w:tc>
          <w:tcPr>
            <w:tcW w:w="699" w:type="pct"/>
            <w:vAlign w:val="center"/>
          </w:tcPr>
          <w:p w14:paraId="0EC108DF" w14:textId="77777777" w:rsidR="001441F0" w:rsidRPr="00CC678B" w:rsidRDefault="001441F0" w:rsidP="004E722E">
            <w:pPr>
              <w:pStyle w:val="1c"/>
              <w:jc w:val="center"/>
              <w:rPr>
                <w:b/>
                <w:bCs/>
                <w:lang w:val="ru-RU"/>
              </w:rPr>
            </w:pPr>
            <w:r w:rsidRPr="00CC678B">
              <w:rPr>
                <w:b/>
                <w:lang w:val="ru-RU" w:eastAsia="en-US"/>
              </w:rPr>
              <w:t>Предложение № 2 за 1 единицу без учета НДС*, руб.</w:t>
            </w:r>
          </w:p>
        </w:tc>
        <w:tc>
          <w:tcPr>
            <w:tcW w:w="659" w:type="pct"/>
          </w:tcPr>
          <w:p w14:paraId="1E7E0FDB" w14:textId="77777777" w:rsidR="001441F0" w:rsidRPr="00CC678B" w:rsidRDefault="001441F0" w:rsidP="004E722E">
            <w:pPr>
              <w:contextualSpacing/>
              <w:jc w:val="center"/>
              <w:rPr>
                <w:b/>
                <w:lang w:eastAsia="en-US"/>
              </w:rPr>
            </w:pPr>
          </w:p>
          <w:p w14:paraId="65330AEA" w14:textId="77777777" w:rsidR="001441F0" w:rsidRPr="00CC678B" w:rsidRDefault="001441F0" w:rsidP="004E722E">
            <w:pPr>
              <w:contextualSpacing/>
              <w:jc w:val="center"/>
              <w:rPr>
                <w:b/>
                <w:lang w:eastAsia="en-US"/>
              </w:rPr>
            </w:pPr>
            <w:r w:rsidRPr="00CC678B">
              <w:rPr>
                <w:b/>
                <w:lang w:eastAsia="en-US"/>
              </w:rPr>
              <w:t xml:space="preserve">Предложение № 3 за 1 единицу без учета НДС*, </w:t>
            </w:r>
            <w:proofErr w:type="spellStart"/>
            <w:r w:rsidRPr="00CC678B">
              <w:rPr>
                <w:b/>
                <w:lang w:eastAsia="en-US"/>
              </w:rPr>
              <w:t>руб</w:t>
            </w:r>
            <w:proofErr w:type="spellEnd"/>
          </w:p>
        </w:tc>
        <w:tc>
          <w:tcPr>
            <w:tcW w:w="384" w:type="pct"/>
            <w:tcBorders>
              <w:bottom w:val="single" w:sz="4" w:space="0" w:color="auto"/>
            </w:tcBorders>
            <w:vAlign w:val="center"/>
          </w:tcPr>
          <w:p w14:paraId="7236A259" w14:textId="77777777" w:rsidR="001441F0" w:rsidRPr="00CC678B" w:rsidRDefault="001441F0" w:rsidP="004E722E">
            <w:pPr>
              <w:contextualSpacing/>
              <w:jc w:val="center"/>
              <w:rPr>
                <w:b/>
                <w:lang w:eastAsia="en-US"/>
              </w:rPr>
            </w:pPr>
            <w:r w:rsidRPr="00CC678B">
              <w:rPr>
                <w:b/>
                <w:lang w:eastAsia="en-US"/>
              </w:rPr>
              <w:t>Коэффициент вариации</w:t>
            </w:r>
          </w:p>
        </w:tc>
        <w:tc>
          <w:tcPr>
            <w:tcW w:w="467" w:type="pct"/>
            <w:tcBorders>
              <w:bottom w:val="single" w:sz="4" w:space="0" w:color="auto"/>
            </w:tcBorders>
            <w:vAlign w:val="center"/>
          </w:tcPr>
          <w:p w14:paraId="34FF2D63" w14:textId="77777777" w:rsidR="001441F0" w:rsidRPr="00CC678B" w:rsidRDefault="001441F0" w:rsidP="004E722E">
            <w:pPr>
              <w:contextualSpacing/>
              <w:jc w:val="center"/>
              <w:rPr>
                <w:b/>
                <w:lang w:eastAsia="en-US"/>
              </w:rPr>
            </w:pPr>
            <w:r w:rsidRPr="00CC678B">
              <w:rPr>
                <w:b/>
                <w:lang w:eastAsia="en-US"/>
              </w:rPr>
              <w:t>Средняя цена**, руб.</w:t>
            </w:r>
          </w:p>
        </w:tc>
        <w:tc>
          <w:tcPr>
            <w:tcW w:w="467" w:type="pct"/>
            <w:tcBorders>
              <w:bottom w:val="single" w:sz="4" w:space="0" w:color="auto"/>
            </w:tcBorders>
            <w:vAlign w:val="center"/>
          </w:tcPr>
          <w:p w14:paraId="3C7D0EF3" w14:textId="77777777" w:rsidR="001441F0" w:rsidRPr="00CC678B" w:rsidRDefault="001441F0" w:rsidP="004E722E">
            <w:pPr>
              <w:contextualSpacing/>
              <w:jc w:val="center"/>
              <w:rPr>
                <w:b/>
                <w:lang w:eastAsia="en-US"/>
              </w:rPr>
            </w:pPr>
            <w:r w:rsidRPr="00CC678B">
              <w:rPr>
                <w:b/>
                <w:lang w:eastAsia="en-US"/>
              </w:rPr>
              <w:t>Принятая цена***, руб.</w:t>
            </w:r>
          </w:p>
        </w:tc>
        <w:tc>
          <w:tcPr>
            <w:tcW w:w="661" w:type="pct"/>
            <w:tcBorders>
              <w:bottom w:val="single" w:sz="4" w:space="0" w:color="auto"/>
            </w:tcBorders>
            <w:vAlign w:val="center"/>
          </w:tcPr>
          <w:p w14:paraId="24B34DE8" w14:textId="77777777" w:rsidR="001441F0" w:rsidRPr="00CC678B" w:rsidRDefault="001441F0" w:rsidP="004E722E">
            <w:pPr>
              <w:contextualSpacing/>
              <w:jc w:val="center"/>
              <w:rPr>
                <w:b/>
                <w:lang w:eastAsia="en-US"/>
              </w:rPr>
            </w:pPr>
            <w:r w:rsidRPr="00CC678B">
              <w:rPr>
                <w:b/>
                <w:lang w:eastAsia="en-US"/>
              </w:rPr>
              <w:t>Сумма, руб.</w:t>
            </w:r>
          </w:p>
        </w:tc>
      </w:tr>
      <w:tr w:rsidR="001441F0" w14:paraId="50219E94" w14:textId="77777777" w:rsidTr="00CC678B">
        <w:trPr>
          <w:trHeight w:val="554"/>
        </w:trPr>
        <w:tc>
          <w:tcPr>
            <w:tcW w:w="175" w:type="pct"/>
            <w:vMerge w:val="restart"/>
            <w:tcBorders>
              <w:top w:val="single" w:sz="4" w:space="0" w:color="auto"/>
            </w:tcBorders>
            <w:vAlign w:val="center"/>
          </w:tcPr>
          <w:p w14:paraId="2BBB0841" w14:textId="77777777" w:rsidR="001441F0" w:rsidRPr="00CC678B" w:rsidRDefault="001441F0" w:rsidP="004E722E">
            <w:pPr>
              <w:contextualSpacing/>
              <w:jc w:val="center"/>
              <w:rPr>
                <w:bCs/>
              </w:rPr>
            </w:pPr>
            <w:r w:rsidRPr="00CC678B">
              <w:rPr>
                <w:bCs/>
              </w:rPr>
              <w:t>1.</w:t>
            </w:r>
          </w:p>
        </w:tc>
        <w:tc>
          <w:tcPr>
            <w:tcW w:w="525" w:type="pct"/>
            <w:vMerge w:val="restart"/>
            <w:tcBorders>
              <w:top w:val="single" w:sz="4" w:space="0" w:color="auto"/>
              <w:left w:val="none" w:sz="4" w:space="0" w:color="000000"/>
              <w:right w:val="none" w:sz="4" w:space="0" w:color="000000"/>
            </w:tcBorders>
            <w:vAlign w:val="center"/>
          </w:tcPr>
          <w:p w14:paraId="41385D23" w14:textId="77777777" w:rsidR="001441F0" w:rsidRPr="00CC678B" w:rsidRDefault="001441F0" w:rsidP="004E722E">
            <w:pPr>
              <w:contextualSpacing/>
              <w:jc w:val="center"/>
            </w:pPr>
            <w:r w:rsidRPr="00CC678B">
              <w:t>Система лазерная хирургическая диодная общего назначения/для различных областей применения</w:t>
            </w:r>
          </w:p>
        </w:tc>
        <w:tc>
          <w:tcPr>
            <w:tcW w:w="265" w:type="pct"/>
            <w:vMerge w:val="restart"/>
            <w:tcBorders>
              <w:top w:val="single" w:sz="4" w:space="0" w:color="auto"/>
            </w:tcBorders>
            <w:vAlign w:val="center"/>
          </w:tcPr>
          <w:p w14:paraId="2A59D20C" w14:textId="77777777" w:rsidR="001441F0" w:rsidRPr="00CC678B" w:rsidRDefault="001441F0" w:rsidP="004E722E">
            <w:pPr>
              <w:contextualSpacing/>
              <w:jc w:val="center"/>
            </w:pPr>
            <w:r w:rsidRPr="00CC678B">
              <w:t>1 шт.</w:t>
            </w:r>
          </w:p>
        </w:tc>
        <w:tc>
          <w:tcPr>
            <w:tcW w:w="698" w:type="pct"/>
            <w:tcBorders>
              <w:top w:val="single" w:sz="4" w:space="0" w:color="000000"/>
              <w:left w:val="none" w:sz="4" w:space="0" w:color="000000"/>
            </w:tcBorders>
            <w:shd w:val="clear" w:color="auto" w:fill="FFFFFF"/>
            <w:vAlign w:val="center"/>
          </w:tcPr>
          <w:p w14:paraId="52DBD107" w14:textId="77777777" w:rsidR="001441F0" w:rsidRPr="00CC678B" w:rsidRDefault="001441F0" w:rsidP="004E722E">
            <w:pPr>
              <w:contextualSpacing/>
              <w:jc w:val="center"/>
            </w:pPr>
            <w:proofErr w:type="spellStart"/>
            <w:r w:rsidRPr="00CC678B">
              <w:t>Вх</w:t>
            </w:r>
            <w:proofErr w:type="spellEnd"/>
            <w:r w:rsidRPr="00CC678B">
              <w:t>. № 211 от 01.12.2025</w:t>
            </w:r>
          </w:p>
        </w:tc>
        <w:tc>
          <w:tcPr>
            <w:tcW w:w="699" w:type="pct"/>
            <w:tcBorders>
              <w:top w:val="single" w:sz="4" w:space="0" w:color="000000"/>
              <w:left w:val="none" w:sz="4" w:space="0" w:color="000000"/>
            </w:tcBorders>
            <w:shd w:val="clear" w:color="auto" w:fill="FFFFFF"/>
            <w:vAlign w:val="center"/>
          </w:tcPr>
          <w:p w14:paraId="55EEDBFF" w14:textId="77777777" w:rsidR="001441F0" w:rsidRPr="00CC678B" w:rsidRDefault="001441F0" w:rsidP="004E722E">
            <w:pPr>
              <w:contextualSpacing/>
              <w:jc w:val="center"/>
            </w:pPr>
            <w:proofErr w:type="spellStart"/>
            <w:r w:rsidRPr="00CC678B">
              <w:t>Вх</w:t>
            </w:r>
            <w:proofErr w:type="spellEnd"/>
            <w:r w:rsidRPr="00CC678B">
              <w:t>. № 212 от 01.12.2025</w:t>
            </w:r>
          </w:p>
        </w:tc>
        <w:tc>
          <w:tcPr>
            <w:tcW w:w="659" w:type="pct"/>
            <w:tcBorders>
              <w:top w:val="single" w:sz="4" w:space="0" w:color="000000"/>
              <w:left w:val="single" w:sz="4" w:space="0" w:color="000000"/>
            </w:tcBorders>
          </w:tcPr>
          <w:p w14:paraId="477AB967" w14:textId="77777777" w:rsidR="001441F0" w:rsidRPr="00CC678B" w:rsidRDefault="001441F0" w:rsidP="004E722E">
            <w:pPr>
              <w:contextualSpacing/>
              <w:jc w:val="center"/>
            </w:pPr>
            <w:proofErr w:type="spellStart"/>
            <w:r w:rsidRPr="00CC678B">
              <w:t>Вх</w:t>
            </w:r>
            <w:proofErr w:type="spellEnd"/>
            <w:r w:rsidRPr="00CC678B">
              <w:t>. № 213 от 01.12.2025</w:t>
            </w:r>
          </w:p>
        </w:tc>
        <w:tc>
          <w:tcPr>
            <w:tcW w:w="384" w:type="pct"/>
            <w:vMerge w:val="restart"/>
            <w:tcBorders>
              <w:top w:val="single" w:sz="4" w:space="0" w:color="000000"/>
              <w:left w:val="single" w:sz="4" w:space="0" w:color="000000"/>
              <w:right w:val="single" w:sz="4" w:space="0" w:color="000000"/>
            </w:tcBorders>
            <w:vAlign w:val="center"/>
          </w:tcPr>
          <w:p w14:paraId="4A27703F" w14:textId="77777777" w:rsidR="001441F0" w:rsidRPr="00CC678B" w:rsidRDefault="001441F0" w:rsidP="004E722E">
            <w:pPr>
              <w:contextualSpacing/>
              <w:jc w:val="center"/>
            </w:pPr>
            <w:r w:rsidRPr="00CC678B">
              <w:t xml:space="preserve">2.56% </w:t>
            </w:r>
          </w:p>
        </w:tc>
        <w:tc>
          <w:tcPr>
            <w:tcW w:w="467" w:type="pct"/>
            <w:vMerge w:val="restart"/>
            <w:vAlign w:val="center"/>
          </w:tcPr>
          <w:p w14:paraId="6609F3D5" w14:textId="77777777" w:rsidR="001441F0" w:rsidRPr="00CC678B" w:rsidRDefault="001441F0" w:rsidP="004E722E">
            <w:pPr>
              <w:jc w:val="center"/>
            </w:pPr>
            <w:r w:rsidRPr="00CC678B">
              <w:rPr>
                <w:lang w:eastAsia="en-US"/>
              </w:rPr>
              <w:t>282 000,00</w:t>
            </w:r>
          </w:p>
        </w:tc>
        <w:tc>
          <w:tcPr>
            <w:tcW w:w="467" w:type="pct"/>
            <w:vMerge w:val="restart"/>
            <w:tcBorders>
              <w:right w:val="single" w:sz="4" w:space="0" w:color="auto"/>
            </w:tcBorders>
            <w:vAlign w:val="center"/>
          </w:tcPr>
          <w:p w14:paraId="26DC0F24" w14:textId="77777777" w:rsidR="001441F0" w:rsidRPr="00CC678B" w:rsidRDefault="001441F0" w:rsidP="004E722E">
            <w:pPr>
              <w:contextualSpacing/>
              <w:jc w:val="center"/>
            </w:pPr>
            <w:r w:rsidRPr="00CC678B">
              <w:t>276 000,00</w:t>
            </w:r>
          </w:p>
        </w:tc>
        <w:tc>
          <w:tcPr>
            <w:tcW w:w="661" w:type="pct"/>
            <w:vMerge w:val="restart"/>
            <w:tcBorders>
              <w:left w:val="single" w:sz="4" w:space="0" w:color="auto"/>
            </w:tcBorders>
            <w:noWrap/>
            <w:vAlign w:val="center"/>
          </w:tcPr>
          <w:p w14:paraId="633DACF8" w14:textId="77777777" w:rsidR="001441F0" w:rsidRPr="00CC678B" w:rsidRDefault="001441F0" w:rsidP="004E722E">
            <w:pPr>
              <w:contextualSpacing/>
            </w:pPr>
            <w:r w:rsidRPr="00CC678B">
              <w:t xml:space="preserve">         276 000,00</w:t>
            </w:r>
          </w:p>
        </w:tc>
      </w:tr>
      <w:tr w:rsidR="001441F0" w14:paraId="080F0164" w14:textId="77777777" w:rsidTr="00CC678B">
        <w:trPr>
          <w:trHeight w:val="1448"/>
        </w:trPr>
        <w:tc>
          <w:tcPr>
            <w:tcW w:w="175" w:type="pct"/>
            <w:vMerge/>
            <w:vAlign w:val="center"/>
          </w:tcPr>
          <w:p w14:paraId="34CD709A" w14:textId="77777777" w:rsidR="001441F0" w:rsidRDefault="001441F0" w:rsidP="004E722E">
            <w:pPr>
              <w:contextualSpacing/>
              <w:jc w:val="center"/>
              <w:rPr>
                <w:bCs/>
              </w:rPr>
            </w:pPr>
          </w:p>
        </w:tc>
        <w:tc>
          <w:tcPr>
            <w:tcW w:w="525" w:type="pct"/>
            <w:vMerge/>
            <w:tcBorders>
              <w:left w:val="none" w:sz="4" w:space="0" w:color="000000"/>
              <w:right w:val="none" w:sz="4" w:space="0" w:color="000000"/>
            </w:tcBorders>
            <w:vAlign w:val="center"/>
          </w:tcPr>
          <w:p w14:paraId="48659FCF" w14:textId="77777777" w:rsidR="001441F0" w:rsidRDefault="001441F0" w:rsidP="004E722E">
            <w:pPr>
              <w:contextualSpacing/>
              <w:jc w:val="center"/>
            </w:pPr>
          </w:p>
        </w:tc>
        <w:tc>
          <w:tcPr>
            <w:tcW w:w="265" w:type="pct"/>
            <w:vMerge/>
            <w:vAlign w:val="center"/>
          </w:tcPr>
          <w:p w14:paraId="7DB09632" w14:textId="77777777" w:rsidR="001441F0" w:rsidRDefault="001441F0" w:rsidP="004E722E">
            <w:pPr>
              <w:contextualSpacing/>
              <w:jc w:val="center"/>
            </w:pPr>
          </w:p>
        </w:tc>
        <w:tc>
          <w:tcPr>
            <w:tcW w:w="698" w:type="pct"/>
            <w:tcBorders>
              <w:top w:val="single" w:sz="4" w:space="0" w:color="000000"/>
              <w:left w:val="none" w:sz="4" w:space="0" w:color="000000"/>
            </w:tcBorders>
            <w:shd w:val="clear" w:color="auto" w:fill="FFFFFF"/>
            <w:vAlign w:val="center"/>
          </w:tcPr>
          <w:p w14:paraId="7A7EFFBC" w14:textId="77777777" w:rsidR="001441F0" w:rsidRDefault="001441F0" w:rsidP="004E722E">
            <w:pPr>
              <w:contextualSpacing/>
              <w:jc w:val="center"/>
            </w:pPr>
            <w:r>
              <w:t>276 000,00</w:t>
            </w:r>
          </w:p>
        </w:tc>
        <w:tc>
          <w:tcPr>
            <w:tcW w:w="699" w:type="pct"/>
            <w:tcBorders>
              <w:top w:val="single" w:sz="4" w:space="0" w:color="000000"/>
              <w:left w:val="none" w:sz="4" w:space="0" w:color="000000"/>
            </w:tcBorders>
            <w:shd w:val="clear" w:color="auto" w:fill="FFFFFF"/>
            <w:vAlign w:val="center"/>
          </w:tcPr>
          <w:p w14:paraId="7525CDFF" w14:textId="77777777" w:rsidR="001441F0" w:rsidRDefault="001441F0" w:rsidP="004E722E">
            <w:pPr>
              <w:contextualSpacing/>
              <w:jc w:val="center"/>
            </w:pPr>
            <w:r>
              <w:t>290 000,00</w:t>
            </w:r>
          </w:p>
        </w:tc>
        <w:tc>
          <w:tcPr>
            <w:tcW w:w="659" w:type="pct"/>
            <w:tcBorders>
              <w:left w:val="single" w:sz="4" w:space="0" w:color="000000"/>
            </w:tcBorders>
          </w:tcPr>
          <w:p w14:paraId="465CB5D5" w14:textId="77777777" w:rsidR="001441F0" w:rsidRDefault="001441F0" w:rsidP="004E722E">
            <w:pPr>
              <w:contextualSpacing/>
              <w:jc w:val="center"/>
            </w:pPr>
          </w:p>
          <w:p w14:paraId="6DB89281" w14:textId="77777777" w:rsidR="001441F0" w:rsidRDefault="001441F0" w:rsidP="004E722E">
            <w:pPr>
              <w:contextualSpacing/>
              <w:jc w:val="center"/>
            </w:pPr>
          </w:p>
          <w:p w14:paraId="5CD94ECE" w14:textId="77777777" w:rsidR="001441F0" w:rsidRDefault="001441F0" w:rsidP="004E722E">
            <w:pPr>
              <w:contextualSpacing/>
              <w:jc w:val="center"/>
            </w:pPr>
          </w:p>
          <w:p w14:paraId="17B11D10" w14:textId="77777777" w:rsidR="001441F0" w:rsidRDefault="001441F0" w:rsidP="004E722E">
            <w:pPr>
              <w:contextualSpacing/>
              <w:jc w:val="center"/>
            </w:pPr>
            <w:r>
              <w:t>280 000,00</w:t>
            </w:r>
          </w:p>
        </w:tc>
        <w:tc>
          <w:tcPr>
            <w:tcW w:w="384" w:type="pct"/>
            <w:vMerge/>
            <w:tcBorders>
              <w:left w:val="single" w:sz="4" w:space="0" w:color="000000"/>
              <w:right w:val="single" w:sz="4" w:space="0" w:color="000000"/>
            </w:tcBorders>
            <w:vAlign w:val="center"/>
          </w:tcPr>
          <w:p w14:paraId="00B4BBB1" w14:textId="77777777" w:rsidR="001441F0" w:rsidRDefault="001441F0" w:rsidP="004E722E">
            <w:pPr>
              <w:contextualSpacing/>
              <w:jc w:val="center"/>
            </w:pPr>
          </w:p>
        </w:tc>
        <w:tc>
          <w:tcPr>
            <w:tcW w:w="467" w:type="pct"/>
            <w:vMerge/>
            <w:vAlign w:val="center"/>
          </w:tcPr>
          <w:p w14:paraId="309136B7" w14:textId="77777777" w:rsidR="001441F0" w:rsidRDefault="001441F0" w:rsidP="004E722E">
            <w:pPr>
              <w:jc w:val="center"/>
              <w:rPr>
                <w:lang w:eastAsia="en-US"/>
              </w:rPr>
            </w:pPr>
          </w:p>
        </w:tc>
        <w:tc>
          <w:tcPr>
            <w:tcW w:w="467" w:type="pct"/>
            <w:vMerge/>
            <w:tcBorders>
              <w:right w:val="single" w:sz="4" w:space="0" w:color="auto"/>
            </w:tcBorders>
            <w:vAlign w:val="center"/>
          </w:tcPr>
          <w:p w14:paraId="4DECD3E9" w14:textId="77777777" w:rsidR="001441F0" w:rsidRDefault="001441F0" w:rsidP="004E722E">
            <w:pPr>
              <w:contextualSpacing/>
              <w:jc w:val="center"/>
              <w:rPr>
                <w:lang w:eastAsia="en-US"/>
              </w:rPr>
            </w:pPr>
          </w:p>
        </w:tc>
        <w:tc>
          <w:tcPr>
            <w:tcW w:w="661" w:type="pct"/>
            <w:vMerge/>
            <w:tcBorders>
              <w:left w:val="single" w:sz="4" w:space="0" w:color="auto"/>
            </w:tcBorders>
            <w:noWrap/>
            <w:vAlign w:val="center"/>
          </w:tcPr>
          <w:p w14:paraId="118A774A" w14:textId="77777777" w:rsidR="001441F0" w:rsidRDefault="001441F0" w:rsidP="004E722E">
            <w:pPr>
              <w:contextualSpacing/>
              <w:jc w:val="center"/>
            </w:pPr>
          </w:p>
        </w:tc>
      </w:tr>
      <w:tr w:rsidR="001441F0" w14:paraId="59F31C40" w14:textId="77777777" w:rsidTr="00CC678B">
        <w:trPr>
          <w:trHeight w:val="534"/>
        </w:trPr>
        <w:tc>
          <w:tcPr>
            <w:tcW w:w="3022" w:type="pct"/>
            <w:gridSpan w:val="6"/>
          </w:tcPr>
          <w:p w14:paraId="42B512F3" w14:textId="77777777" w:rsidR="001441F0" w:rsidRDefault="001441F0" w:rsidP="004E722E">
            <w:pPr>
              <w:contextualSpacing/>
              <w:jc w:val="center"/>
              <w:rPr>
                <w:b/>
                <w:lang w:eastAsia="en-US"/>
              </w:rPr>
            </w:pPr>
          </w:p>
        </w:tc>
        <w:tc>
          <w:tcPr>
            <w:tcW w:w="1318" w:type="pct"/>
            <w:gridSpan w:val="3"/>
            <w:vAlign w:val="center"/>
          </w:tcPr>
          <w:p w14:paraId="37A4C1E7" w14:textId="77777777" w:rsidR="001441F0" w:rsidRDefault="001441F0" w:rsidP="004E722E">
            <w:pPr>
              <w:contextualSpacing/>
              <w:jc w:val="center"/>
              <w:rPr>
                <w:b/>
              </w:rPr>
            </w:pPr>
            <w:r>
              <w:rPr>
                <w:b/>
                <w:lang w:eastAsia="en-US"/>
              </w:rPr>
              <w:t>ИТОГО:</w:t>
            </w:r>
          </w:p>
        </w:tc>
        <w:tc>
          <w:tcPr>
            <w:tcW w:w="661" w:type="pct"/>
            <w:vAlign w:val="center"/>
          </w:tcPr>
          <w:p w14:paraId="46AF9BA6" w14:textId="69D1345D" w:rsidR="001441F0" w:rsidRDefault="001441F0" w:rsidP="004E722E">
            <w:pPr>
              <w:contextualSpacing/>
              <w:jc w:val="center"/>
              <w:rPr>
                <w:b/>
                <w:highlight w:val="yellow"/>
              </w:rPr>
            </w:pPr>
            <w:r>
              <w:t xml:space="preserve">         </w:t>
            </w:r>
            <w:r w:rsidRPr="00051A9A">
              <w:t>276 000,00</w:t>
            </w:r>
          </w:p>
        </w:tc>
      </w:tr>
    </w:tbl>
    <w:p w14:paraId="5E8FA122" w14:textId="77777777" w:rsidR="001441F0" w:rsidRDefault="001441F0" w:rsidP="001441F0">
      <w:pPr>
        <w:pStyle w:val="1c"/>
        <w:ind w:firstLine="567"/>
        <w:jc w:val="both"/>
        <w:rPr>
          <w:b/>
          <w:bCs/>
        </w:rPr>
      </w:pPr>
    </w:p>
    <w:p w14:paraId="4725860B" w14:textId="77777777" w:rsidR="001441F0" w:rsidRPr="001441F0" w:rsidRDefault="001441F0" w:rsidP="001441F0">
      <w:pPr>
        <w:pStyle w:val="1c"/>
        <w:ind w:firstLine="709"/>
        <w:jc w:val="both"/>
        <w:rPr>
          <w:color w:val="FF0000"/>
          <w:lang w:val="ru-RU"/>
        </w:rPr>
      </w:pPr>
      <w:r w:rsidRPr="001441F0">
        <w:rPr>
          <w:lang w:val="ru-RU" w:eastAsia="zh-CN"/>
        </w:rPr>
        <w:t xml:space="preserve">* В соответствии с Постановлением Правительства Российской Федерации от 30 сентября 2015 года № 1042 «Об утверждении перечня медицинских товаров, реализация которых на территории Российской Федерации и ввоз которых на территорию Российской Федерации и иные территории, находящиеся под ее юрисдикцией, не подлежат обложению (освобождаются от обложения) налогом </w:t>
      </w:r>
      <w:r w:rsidRPr="001441F0">
        <w:rPr>
          <w:lang w:val="ru-RU" w:eastAsia="zh-CN"/>
        </w:rPr>
        <w:br/>
        <w:t xml:space="preserve">на добавленную стоимость» не подлежит обложению (освобождается от обложения) налогом на добавленную стоимость. </w:t>
      </w:r>
    </w:p>
    <w:p w14:paraId="05943508" w14:textId="77777777" w:rsidR="001441F0" w:rsidRPr="001441F0" w:rsidRDefault="001441F0" w:rsidP="001441F0">
      <w:pPr>
        <w:pStyle w:val="1c"/>
        <w:ind w:firstLine="709"/>
        <w:jc w:val="both"/>
        <w:rPr>
          <w:color w:val="FF0000"/>
          <w:lang w:val="ru-RU"/>
        </w:rPr>
      </w:pPr>
      <w:r w:rsidRPr="001441F0">
        <w:rPr>
          <w:lang w:val="ru-RU" w:eastAsia="zh-CN"/>
        </w:rPr>
        <w:t>** Расчет произведен на основании пункта 12 Порядка.</w:t>
      </w:r>
    </w:p>
    <w:p w14:paraId="21C33000" w14:textId="77777777" w:rsidR="001441F0" w:rsidRPr="001441F0" w:rsidRDefault="001441F0" w:rsidP="001441F0">
      <w:pPr>
        <w:pStyle w:val="1c"/>
        <w:ind w:firstLine="709"/>
        <w:jc w:val="both"/>
        <w:rPr>
          <w:lang w:val="ru-RU" w:eastAsia="zh-CN"/>
        </w:rPr>
      </w:pPr>
      <w:r w:rsidRPr="001441F0">
        <w:rPr>
          <w:lang w:val="ru-RU" w:eastAsia="zh-CN"/>
        </w:rPr>
        <w:t>*** Принятая цена – цена, определенная исходя из имеющегося у заказчика объема финансового обеспечения для закупки (в соответствии с пунктом 18 Порядка).</w:t>
      </w:r>
    </w:p>
    <w:p w14:paraId="58153D66" w14:textId="330631F8" w:rsidR="001441F0" w:rsidRPr="00CC678B" w:rsidRDefault="001441F0" w:rsidP="001441F0">
      <w:pPr>
        <w:pStyle w:val="1c"/>
        <w:ind w:firstLine="709"/>
        <w:jc w:val="both"/>
        <w:rPr>
          <w:b/>
          <w:lang w:val="ru-RU"/>
        </w:rPr>
      </w:pPr>
      <w:r w:rsidRPr="00CC678B">
        <w:rPr>
          <w:b/>
          <w:lang w:val="ru-RU"/>
        </w:rPr>
        <w:t xml:space="preserve">НМЦК снижена Заказчиком, исходя из имеющегося объема финансового обеспечения, с пропорциональным снижением начальных цен единиц закупаемых медицинских изделий и установлена в размере: </w:t>
      </w:r>
      <w:r w:rsidRPr="00CC678B">
        <w:rPr>
          <w:b/>
          <w:bCs/>
          <w:lang w:val="ru-RU"/>
        </w:rPr>
        <w:t xml:space="preserve">276 000,00 </w:t>
      </w:r>
      <w:r w:rsidRPr="00CC678B">
        <w:rPr>
          <w:b/>
          <w:lang w:val="ru-RU"/>
        </w:rPr>
        <w:t xml:space="preserve">(двести семьдесят шесть тысяч) рублей 00 копеек. </w:t>
      </w:r>
    </w:p>
    <w:p w14:paraId="41E1643F" w14:textId="77777777" w:rsidR="001441F0" w:rsidRPr="00CC678B" w:rsidRDefault="001441F0" w:rsidP="001441F0">
      <w:pPr>
        <w:pStyle w:val="1c"/>
        <w:ind w:firstLine="709"/>
        <w:jc w:val="both"/>
        <w:rPr>
          <w:bCs/>
          <w:lang w:val="ru-RU"/>
        </w:rPr>
      </w:pPr>
      <w:r w:rsidRPr="00CC678B">
        <w:rPr>
          <w:bCs/>
          <w:lang w:val="ru-RU"/>
        </w:rPr>
        <w:t>В соответствии с абзацем шестым подпункта «г» пункта 7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заказчик декларирует отсутствие в реестре российской промышленной продукции товаров с характеристиками, соответствующими потребности заказчика.</w:t>
      </w:r>
    </w:p>
    <w:p w14:paraId="7ECF97D4" w14:textId="1246F1DC" w:rsidR="001441F0" w:rsidRPr="00DC0355" w:rsidRDefault="001441F0" w:rsidP="001441F0">
      <w:pPr>
        <w:pStyle w:val="1c"/>
        <w:ind w:firstLine="709"/>
        <w:jc w:val="both"/>
        <w:rPr>
          <w:b/>
          <w:bCs/>
          <w:lang w:val="ru-RU"/>
        </w:rPr>
      </w:pPr>
      <w:r w:rsidRPr="00CC678B">
        <w:rPr>
          <w:b/>
          <w:lang w:val="ru-RU"/>
        </w:rPr>
        <w:lastRenderedPageBreak/>
        <w:t>Дата подготовки обоснования НМЦК</w:t>
      </w:r>
      <w:r w:rsidR="00CC678B">
        <w:rPr>
          <w:b/>
          <w:lang w:val="ru-RU"/>
        </w:rPr>
        <w:t xml:space="preserve">: </w:t>
      </w:r>
      <w:r w:rsidR="00CC678B" w:rsidRPr="00CC678B">
        <w:rPr>
          <w:b/>
          <w:lang w:val="ru-RU"/>
        </w:rPr>
        <w:t>01.12.2025 года.</w:t>
      </w:r>
    </w:p>
    <w:p w14:paraId="7D00A323" w14:textId="77777777" w:rsidR="00046B9E" w:rsidRDefault="00046B9E">
      <w:pPr>
        <w:rPr>
          <w:bCs/>
        </w:rPr>
      </w:pPr>
      <w:r>
        <w:rPr>
          <w:bCs/>
        </w:rPr>
        <w:br w:type="page"/>
      </w:r>
    </w:p>
    <w:p w14:paraId="1C7F7120" w14:textId="77777777" w:rsidR="00046B9E" w:rsidRDefault="00046B9E" w:rsidP="0024198D">
      <w:pPr>
        <w:ind w:firstLine="708"/>
        <w:jc w:val="both"/>
        <w:rPr>
          <w:bCs/>
        </w:rPr>
        <w:sectPr w:rsidR="00046B9E" w:rsidSect="002C2AD2">
          <w:pgSz w:w="16838" w:h="11906" w:orient="landscape"/>
          <w:pgMar w:top="709" w:right="1134" w:bottom="850" w:left="1276" w:header="708" w:footer="708" w:gutter="0"/>
          <w:cols w:space="708"/>
          <w:docGrid w:linePitch="360"/>
        </w:sectPr>
      </w:pPr>
    </w:p>
    <w:p w14:paraId="60239265" w14:textId="77777777" w:rsidR="00046B9E" w:rsidRDefault="00046B9E" w:rsidP="00046B9E">
      <w:pPr>
        <w:jc w:val="center"/>
        <w:rPr>
          <w:b/>
        </w:rPr>
      </w:pPr>
      <w:r>
        <w:rPr>
          <w:b/>
        </w:rPr>
        <w:lastRenderedPageBreak/>
        <w:t>ПРОЕКТ КОНТРАКТА</w:t>
      </w:r>
    </w:p>
    <w:p w14:paraId="4FB40841" w14:textId="77777777" w:rsidR="00046B9E" w:rsidRDefault="00046B9E" w:rsidP="00046B9E">
      <w:pPr>
        <w:jc w:val="center"/>
        <w:rPr>
          <w:b/>
        </w:rPr>
      </w:pPr>
    </w:p>
    <w:p w14:paraId="48AD7E1A" w14:textId="77777777" w:rsidR="00046B9E" w:rsidRDefault="00046B9E" w:rsidP="00046B9E">
      <w:pPr>
        <w:jc w:val="center"/>
        <w:rPr>
          <w:b/>
        </w:rPr>
      </w:pPr>
      <w:r>
        <w:rPr>
          <w:b/>
        </w:rPr>
        <w:t>на поставку</w:t>
      </w:r>
      <w:r w:rsidRPr="00CF691F">
        <w:rPr>
          <w:b/>
        </w:rPr>
        <w:t xml:space="preserve"> аппарата лазерного хирургического для центра амбулаторной хирургии</w:t>
      </w:r>
    </w:p>
    <w:p w14:paraId="42CB9924" w14:textId="77777777" w:rsidR="00046B9E" w:rsidRDefault="00046B9E" w:rsidP="00046B9E">
      <w:pPr>
        <w:jc w:val="center"/>
        <w:rPr>
          <w:b/>
        </w:rPr>
      </w:pPr>
      <w:r>
        <w:rPr>
          <w:b/>
        </w:rPr>
        <w:t>Регистрационный № _________</w:t>
      </w:r>
    </w:p>
    <w:p w14:paraId="17BED0EC" w14:textId="77777777" w:rsidR="00046B9E" w:rsidRPr="00A50CB1" w:rsidRDefault="00046B9E" w:rsidP="00046B9E">
      <w:pPr>
        <w:jc w:val="center"/>
        <w:rPr>
          <w:b/>
          <w:highlight w:val="cyan"/>
        </w:rPr>
      </w:pPr>
    </w:p>
    <w:tbl>
      <w:tblPr>
        <w:tblStyle w:val="190"/>
        <w:tblW w:w="9351" w:type="dxa"/>
        <w:tblLayout w:type="fixed"/>
        <w:tblLook w:val="04A0" w:firstRow="1" w:lastRow="0" w:firstColumn="1" w:lastColumn="0" w:noHBand="0" w:noVBand="1"/>
      </w:tblPr>
      <w:tblGrid>
        <w:gridCol w:w="4673"/>
        <w:gridCol w:w="4678"/>
      </w:tblGrid>
      <w:tr w:rsidR="00046B9E" w:rsidRPr="00A50CB1" w14:paraId="0D3B6F15" w14:textId="77777777" w:rsidTr="004E722E">
        <w:tc>
          <w:tcPr>
            <w:tcW w:w="4673" w:type="dxa"/>
          </w:tcPr>
          <w:p w14:paraId="0E61B538" w14:textId="77777777" w:rsidR="00046B9E" w:rsidRPr="00A50CB1" w:rsidRDefault="00046B9E" w:rsidP="004E722E">
            <w:pPr>
              <w:jc w:val="center"/>
              <w:rPr>
                <w:rFonts w:eastAsiaTheme="minorHAnsi" w:cstheme="minorBidi"/>
                <w:b/>
                <w:highlight w:val="cyan"/>
                <w:lang w:eastAsia="en-US"/>
              </w:rPr>
            </w:pPr>
            <w:r w:rsidRPr="00A50CB1">
              <w:rPr>
                <w:b/>
                <w:highlight w:val="cyan"/>
              </w:rPr>
              <w:t>Наименование заказчика</w:t>
            </w:r>
          </w:p>
        </w:tc>
        <w:tc>
          <w:tcPr>
            <w:tcW w:w="4678" w:type="dxa"/>
          </w:tcPr>
          <w:p w14:paraId="5571E3C2" w14:textId="77777777" w:rsidR="00046B9E" w:rsidRPr="00A50CB1" w:rsidRDefault="00046B9E" w:rsidP="004E722E">
            <w:pPr>
              <w:jc w:val="center"/>
              <w:rPr>
                <w:rFonts w:eastAsiaTheme="minorHAnsi" w:cstheme="minorBidi"/>
                <w:b/>
                <w:highlight w:val="cyan"/>
                <w:lang w:eastAsia="en-US"/>
              </w:rPr>
            </w:pPr>
            <w:r w:rsidRPr="00A50CB1">
              <w:rPr>
                <w:b/>
                <w:highlight w:val="cyan"/>
              </w:rPr>
              <w:t>Идентификационный код закупки</w:t>
            </w:r>
          </w:p>
        </w:tc>
      </w:tr>
      <w:tr w:rsidR="00046B9E" w:rsidRPr="00A50CB1" w14:paraId="2B7DA405" w14:textId="77777777" w:rsidTr="004E722E">
        <w:tc>
          <w:tcPr>
            <w:tcW w:w="4673" w:type="dxa"/>
          </w:tcPr>
          <w:p w14:paraId="3C2137CB" w14:textId="77777777" w:rsidR="00046B9E" w:rsidRPr="00A50CB1" w:rsidRDefault="00046B9E" w:rsidP="004E722E">
            <w:pPr>
              <w:jc w:val="center"/>
              <w:rPr>
                <w:highlight w:val="cyan"/>
              </w:rPr>
            </w:pPr>
            <w:r w:rsidRPr="00A50CB1">
              <w:rPr>
                <w:highlight w:val="cyan"/>
              </w:rPr>
              <w:t>Государственное бюджетное учреждение здравоохранения Архангельской области «Архангельская городская клиническая больница № 2»</w:t>
            </w:r>
            <w:r>
              <w:rPr>
                <w:highlight w:val="cyan"/>
              </w:rPr>
              <w:t xml:space="preserve"> </w:t>
            </w:r>
            <w:r w:rsidRPr="00A50CB1">
              <w:rPr>
                <w:b/>
                <w:bCs/>
                <w:i/>
                <w:iCs/>
                <w:color w:val="EE0000"/>
              </w:rPr>
              <w:t>что это?</w:t>
            </w:r>
          </w:p>
        </w:tc>
        <w:tc>
          <w:tcPr>
            <w:tcW w:w="4678" w:type="dxa"/>
            <w:vAlign w:val="center"/>
          </w:tcPr>
          <w:p w14:paraId="6166454E" w14:textId="77777777" w:rsidR="00046B9E" w:rsidRPr="00A50CB1" w:rsidRDefault="00046B9E" w:rsidP="004E722E">
            <w:pPr>
              <w:jc w:val="center"/>
              <w:rPr>
                <w:rFonts w:eastAsiaTheme="minorHAnsi" w:cstheme="minorBidi"/>
                <w:highlight w:val="cyan"/>
              </w:rPr>
            </w:pPr>
            <w:r w:rsidRPr="00A50CB1">
              <w:rPr>
                <w:rFonts w:eastAsiaTheme="minorHAnsi" w:cstheme="minorBidi"/>
                <w:highlight w:val="cyan"/>
              </w:rPr>
              <w:t>252290106015029010100101570012660244</w:t>
            </w:r>
            <w:r w:rsidRPr="00A50CB1">
              <w:rPr>
                <w:b/>
                <w:bCs/>
                <w:i/>
                <w:iCs/>
                <w:color w:val="EE0000"/>
              </w:rPr>
              <w:t xml:space="preserve"> что это?</w:t>
            </w:r>
            <w:r>
              <w:rPr>
                <w:b/>
                <w:bCs/>
                <w:i/>
                <w:iCs/>
                <w:color w:val="EE0000"/>
              </w:rPr>
              <w:t xml:space="preserve"> Вынести из таблицы.</w:t>
            </w:r>
          </w:p>
        </w:tc>
      </w:tr>
    </w:tbl>
    <w:p w14:paraId="0E0A0FC3" w14:textId="77777777" w:rsidR="00046B9E" w:rsidRPr="00A50CB1" w:rsidRDefault="00046B9E" w:rsidP="00046B9E">
      <w:pPr>
        <w:jc w:val="center"/>
        <w:rPr>
          <w:highlight w:val="cyan"/>
        </w:rPr>
      </w:pPr>
    </w:p>
    <w:p w14:paraId="330B6B4E" w14:textId="77777777" w:rsidR="00046B9E" w:rsidRDefault="00046B9E" w:rsidP="00046B9E">
      <w:r w:rsidRPr="00A50CB1">
        <w:rPr>
          <w:highlight w:val="cyan"/>
        </w:rPr>
        <w:t>_____________</w:t>
      </w:r>
      <w:r w:rsidRPr="00A50CB1">
        <w:rPr>
          <w:b/>
          <w:bCs/>
          <w:i/>
          <w:iCs/>
          <w:color w:val="EE0000"/>
        </w:rPr>
        <w:t>указать</w:t>
      </w:r>
      <w:r>
        <w:tab/>
      </w:r>
      <w:r>
        <w:tab/>
      </w:r>
      <w:r>
        <w:tab/>
      </w:r>
      <w:r>
        <w:tab/>
      </w:r>
      <w:r>
        <w:tab/>
        <w:t xml:space="preserve">                          </w:t>
      </w:r>
      <w:proofErr w:type="gramStart"/>
      <w:r>
        <w:t xml:space="preserve">   «</w:t>
      </w:r>
      <w:proofErr w:type="gramEnd"/>
      <w:r>
        <w:t>____» __________ 20_ г.</w:t>
      </w:r>
    </w:p>
    <w:p w14:paraId="58206368" w14:textId="77777777" w:rsidR="00046B9E" w:rsidRDefault="00046B9E" w:rsidP="00046B9E">
      <w:pPr>
        <w:widowControl w:val="0"/>
        <w:ind w:firstLine="720"/>
        <w:jc w:val="both"/>
      </w:pPr>
    </w:p>
    <w:p w14:paraId="6D925EFA" w14:textId="77777777" w:rsidR="00046B9E" w:rsidRDefault="00046B9E" w:rsidP="00046B9E">
      <w:pPr>
        <w:widowControl w:val="0"/>
        <w:ind w:firstLine="709"/>
        <w:jc w:val="both"/>
      </w:pPr>
      <w:r w:rsidRPr="00A50CB1">
        <w:rPr>
          <w:highlight w:val="cyan"/>
        </w:rPr>
        <w:t>_____________________________________________________________</w:t>
      </w:r>
      <w:r w:rsidRPr="00A50CB1">
        <w:rPr>
          <w:b/>
          <w:bCs/>
          <w:i/>
          <w:iCs/>
          <w:color w:val="EE0000"/>
        </w:rPr>
        <w:t xml:space="preserve"> указать</w:t>
      </w:r>
      <w:r>
        <w:t xml:space="preserve">, именуемое в дальнейшем «Заказчик», в лице ________________________________, действующего на основании ________________,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в порядке, предусмотренном Федеральным </w:t>
      </w:r>
      <w:hyperlink r:id="rId6" w:tooltip="consultantplus://offline/ref=663677049C9E57C0BA0BC2F0159250D5481915AC19A2103E42207C5B3EP5j9H" w:history="1">
        <w:r>
          <w:t>законом</w:t>
        </w:r>
      </w:hyperlink>
      <w: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__________, объявленного Извещением «__» __________ ____ г. № ____, на основании __________ от «__» __________ ____ г. № ____, заключили настоящий контракт (далее - Контракт) о нижеследующем:</w:t>
      </w:r>
    </w:p>
    <w:p w14:paraId="235280A0" w14:textId="77777777" w:rsidR="00046B9E" w:rsidRDefault="00046B9E" w:rsidP="00046B9E">
      <w:pPr>
        <w:widowControl w:val="0"/>
        <w:jc w:val="both"/>
        <w:rPr>
          <w:b/>
        </w:rPr>
      </w:pPr>
    </w:p>
    <w:p w14:paraId="2F1D51DE" w14:textId="77777777" w:rsidR="00046B9E" w:rsidRPr="003B31FC" w:rsidRDefault="00046B9E" w:rsidP="00046B9E">
      <w:pPr>
        <w:widowControl w:val="0"/>
        <w:jc w:val="center"/>
        <w:rPr>
          <w:b/>
        </w:rPr>
      </w:pPr>
      <w:r>
        <w:rPr>
          <w:b/>
        </w:rPr>
        <w:t xml:space="preserve">1. Предмет </w:t>
      </w:r>
      <w:r w:rsidRPr="003B31FC">
        <w:rPr>
          <w:b/>
        </w:rPr>
        <w:t>Контракта</w:t>
      </w:r>
    </w:p>
    <w:p w14:paraId="12DA8007" w14:textId="77777777" w:rsidR="00046B9E" w:rsidRDefault="00046B9E" w:rsidP="00046B9E">
      <w:pPr>
        <w:ind w:firstLine="708"/>
        <w:jc w:val="both"/>
      </w:pPr>
      <w:r w:rsidRPr="003B31FC">
        <w:t>1.1. В соответствии с Контрактом Поставщик обязуется в порядке и сроки, предусмотренные Контрактом, осуществить поставку</w:t>
      </w:r>
      <w:r>
        <w:t xml:space="preserve"> </w:t>
      </w:r>
      <w:r w:rsidRPr="00CF691F">
        <w:rPr>
          <w:b/>
        </w:rPr>
        <w:t>аппарата лазерного хирургического для центра амбулаторной хирургии</w:t>
      </w:r>
      <w:r w:rsidRPr="003B31FC">
        <w:t xml:space="preserve">, (код </w:t>
      </w:r>
      <w:hyperlink r:id="rId7" w:tooltip="consultantplus://offline/ref=663677049C9E57C0BA0BC2F0159250D5481915AF1AAE103E42207C5B3EP5j9H" w:history="1">
        <w:r w:rsidRPr="003B31FC">
          <w:t>ОКПД</w:t>
        </w:r>
      </w:hyperlink>
      <w:r w:rsidRPr="003B31FC">
        <w:t xml:space="preserve">2 – </w:t>
      </w:r>
      <w:r w:rsidRPr="00A50CB1">
        <w:rPr>
          <w:highlight w:val="cyan"/>
        </w:rPr>
        <w:t>32.50.50.190</w:t>
      </w:r>
      <w:r>
        <w:t xml:space="preserve"> </w:t>
      </w:r>
      <w:r w:rsidRPr="00A50CB1">
        <w:rPr>
          <w:b/>
          <w:bCs/>
          <w:i/>
          <w:iCs/>
          <w:color w:val="EE0000"/>
        </w:rPr>
        <w:t>указан неверно</w:t>
      </w:r>
      <w:r w:rsidRPr="003B31FC">
        <w:t>) (далее - Оборудование) в соответствии со Спецификацией (</w:t>
      </w:r>
      <w:hyperlink r:id="rId8" w:anchor="P347" w:tooltip="file:///C:\Users\povse\ustcrb1\Downloads\tkmo_ka%20(1).docx#P347" w:history="1">
        <w:r w:rsidRPr="003B31FC">
          <w:t>приложение № 1</w:t>
        </w:r>
      </w:hyperlink>
      <w:r w:rsidRPr="003B31FC">
        <w:t xml:space="preserve"> к Контракту) и надлежащим образом оказать услуги по доставке, разгрузке, сборке, установке, </w:t>
      </w:r>
      <w:r w:rsidRPr="00A50CB1">
        <w:rPr>
          <w:highlight w:val="cyan"/>
        </w:rPr>
        <w:t>монтажу,</w:t>
      </w:r>
      <w:r w:rsidRPr="00A50CB1">
        <w:rPr>
          <w:b/>
          <w:bCs/>
          <w:i/>
          <w:iCs/>
          <w:color w:val="EE0000"/>
        </w:rPr>
        <w:t xml:space="preserve"> куда монтировать будете?</w:t>
      </w:r>
      <w:r w:rsidRPr="003B31FC">
        <w:t xml:space="preserve"> вводу в эксплуатацию Оборудования, обучению правилам эксплуатации и инструктажу специалистов Заказчика, эксплуатирующих Оборудование (далее - Услуги), а Заказчи</w:t>
      </w:r>
      <w:r>
        <w:t>к обязуется в порядке и сроки, предусмотренные Контрактом, принять и оплатить поставленное Оборудование и надлежащим образом оказанные Услуги.</w:t>
      </w:r>
    </w:p>
    <w:p w14:paraId="636E3FDE" w14:textId="77777777" w:rsidR="00046B9E" w:rsidRDefault="00046B9E" w:rsidP="00046B9E">
      <w:pPr>
        <w:widowControl w:val="0"/>
        <w:ind w:firstLine="709"/>
        <w:jc w:val="both"/>
      </w:pPr>
      <w:r>
        <w:t>1.2. Номенклатура Оборудования и его количество определяются Спецификацией (</w:t>
      </w:r>
      <w:hyperlink r:id="rId9" w:anchor="P347" w:tooltip="file:///C:\Users\povse\ustcrb1\Downloads\tkmo_ka%20(1).docx#P347" w:history="1">
        <w:r>
          <w:t>приложение № 1</w:t>
        </w:r>
      </w:hyperlink>
      <w:r>
        <w:t xml:space="preserve"> к Контракту), технические показатели - Техническими требованиями (</w:t>
      </w:r>
      <w:hyperlink r:id="rId10" w:anchor="P395" w:tooltip="file:///C:\Users\povse\ustcrb1\Downloads\tkmo_ka%20(1).docx#P395" w:history="1">
        <w:r>
          <w:t>приложение № 2</w:t>
        </w:r>
      </w:hyperlink>
      <w:r>
        <w:t xml:space="preserve"> к Контракту).</w:t>
      </w:r>
    </w:p>
    <w:p w14:paraId="179511C0" w14:textId="77777777" w:rsidR="00046B9E" w:rsidRDefault="00046B9E" w:rsidP="00046B9E">
      <w:pPr>
        <w:ind w:firstLine="708"/>
        <w:jc w:val="both"/>
      </w:pPr>
      <w:r>
        <w:t xml:space="preserve">1.3. Поставка Оборудования осуществляется Поставщиком с разгрузкой с транспортного средства по адресу: </w:t>
      </w:r>
      <w:r w:rsidRPr="00A50CB1">
        <w:rPr>
          <w:b/>
          <w:bCs/>
          <w:i/>
          <w:iCs/>
          <w:color w:val="EE0000"/>
        </w:rPr>
        <w:t>скопировать из РИС</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5"/>
        <w:gridCol w:w="4281"/>
      </w:tblGrid>
      <w:tr w:rsidR="00046B9E" w14:paraId="16F6E70B" w14:textId="77777777" w:rsidTr="004E722E">
        <w:tc>
          <w:tcPr>
            <w:tcW w:w="5075" w:type="dxa"/>
          </w:tcPr>
          <w:p w14:paraId="4CD6AE05" w14:textId="77777777" w:rsidR="00046B9E" w:rsidRPr="00A50CB1" w:rsidRDefault="00046B9E" w:rsidP="004E722E">
            <w:pPr>
              <w:jc w:val="center"/>
              <w:rPr>
                <w:highlight w:val="red"/>
              </w:rPr>
            </w:pPr>
            <w:r w:rsidRPr="00A50CB1">
              <w:rPr>
                <w:highlight w:val="red"/>
              </w:rPr>
              <w:t>Государственное бюджетное учреждение здравоохранения Архангельской области «Архангельская городская клиническая больница № 2»</w:t>
            </w:r>
          </w:p>
        </w:tc>
        <w:tc>
          <w:tcPr>
            <w:tcW w:w="4281" w:type="dxa"/>
          </w:tcPr>
          <w:p w14:paraId="62DEC34A" w14:textId="77777777" w:rsidR="00046B9E" w:rsidRDefault="00046B9E" w:rsidP="004E722E">
            <w:pPr>
              <w:jc w:val="center"/>
            </w:pPr>
            <w:r w:rsidRPr="00A50CB1">
              <w:rPr>
                <w:highlight w:val="red"/>
              </w:rPr>
              <w:t xml:space="preserve">Архангельская Область, </w:t>
            </w:r>
            <w:proofErr w:type="spellStart"/>
            <w:r w:rsidRPr="00A50CB1">
              <w:rPr>
                <w:highlight w:val="red"/>
              </w:rPr>
              <w:t>г.о</w:t>
            </w:r>
            <w:proofErr w:type="spellEnd"/>
            <w:r w:rsidRPr="00A50CB1">
              <w:rPr>
                <w:highlight w:val="red"/>
              </w:rPr>
              <w:t xml:space="preserve">. город Архангельск, г Архангельск, </w:t>
            </w:r>
            <w:proofErr w:type="spellStart"/>
            <w:r w:rsidRPr="00A50CB1">
              <w:rPr>
                <w:highlight w:val="red"/>
              </w:rPr>
              <w:t>ул</w:t>
            </w:r>
            <w:proofErr w:type="spellEnd"/>
            <w:r w:rsidRPr="00A50CB1">
              <w:rPr>
                <w:highlight w:val="red"/>
              </w:rPr>
              <w:t xml:space="preserve"> Северодвинская, д. 16</w:t>
            </w:r>
          </w:p>
        </w:tc>
      </w:tr>
    </w:tbl>
    <w:p w14:paraId="190A5FD3" w14:textId="77777777" w:rsidR="00046B9E" w:rsidRDefault="00046B9E" w:rsidP="00046B9E">
      <w:pPr>
        <w:ind w:firstLine="708"/>
        <w:jc w:val="both"/>
      </w:pPr>
      <w:r>
        <w:t>(далее – Место доставки).</w:t>
      </w:r>
    </w:p>
    <w:p w14:paraId="3E0AD86D" w14:textId="77777777" w:rsidR="00046B9E" w:rsidRDefault="00046B9E" w:rsidP="00046B9E">
      <w:pPr>
        <w:ind w:firstLine="708"/>
        <w:jc w:val="both"/>
      </w:pPr>
      <w:r>
        <w:t>Оказание Услуг осуществляется Поставщиком в Месте доставки.</w:t>
      </w:r>
    </w:p>
    <w:p w14:paraId="411D9EF8" w14:textId="77777777" w:rsidR="00046B9E" w:rsidRDefault="00046B9E" w:rsidP="00046B9E">
      <w:pPr>
        <w:widowControl w:val="0"/>
        <w:ind w:firstLine="567"/>
        <w:jc w:val="both"/>
      </w:pPr>
    </w:p>
    <w:p w14:paraId="286873FA" w14:textId="77777777" w:rsidR="00046B9E" w:rsidRDefault="00046B9E" w:rsidP="00046B9E">
      <w:pPr>
        <w:widowControl w:val="0"/>
        <w:ind w:firstLine="720"/>
        <w:jc w:val="center"/>
      </w:pPr>
      <w:r>
        <w:rPr>
          <w:b/>
        </w:rPr>
        <w:t>2. Цена Контракта</w:t>
      </w:r>
    </w:p>
    <w:p w14:paraId="4A35F62B" w14:textId="77777777" w:rsidR="00046B9E" w:rsidRDefault="00046B9E" w:rsidP="00046B9E">
      <w:pPr>
        <w:widowControl w:val="0"/>
        <w:ind w:firstLine="709"/>
        <w:jc w:val="both"/>
      </w:pPr>
      <w:r>
        <w:t>2.1. Цена Контракта и валюта платежа устанавливаются в российских рублях.</w:t>
      </w:r>
    </w:p>
    <w:p w14:paraId="133199E1" w14:textId="77777777" w:rsidR="00046B9E" w:rsidRDefault="00046B9E" w:rsidP="00046B9E">
      <w:pPr>
        <w:widowControl w:val="0"/>
        <w:ind w:firstLine="709"/>
        <w:jc w:val="both"/>
        <w:rPr>
          <w:shd w:val="clear" w:color="auto" w:fill="FFFFFF"/>
        </w:rPr>
      </w:pPr>
      <w:r>
        <w:t xml:space="preserve">2.2. </w:t>
      </w:r>
      <w:r>
        <w:rPr>
          <w:shd w:val="clear" w:color="auto" w:fill="FFFFFF"/>
        </w:rPr>
        <w:t>Цена Контракта, составляет _____ руб. (____</w:t>
      </w:r>
      <w:proofErr w:type="gramStart"/>
      <w:r>
        <w:rPr>
          <w:shd w:val="clear" w:color="auto" w:fill="FFFFFF"/>
        </w:rPr>
        <w:t>_)_</w:t>
      </w:r>
      <w:proofErr w:type="gramEnd"/>
      <w:r>
        <w:rPr>
          <w:shd w:val="clear" w:color="auto" w:fill="FFFFFF"/>
        </w:rPr>
        <w:t xml:space="preserve">____ коп., включая НДС _____ </w:t>
      </w:r>
      <w:r>
        <w:rPr>
          <w:shd w:val="clear" w:color="auto" w:fill="FFFFFF"/>
        </w:rPr>
        <w:lastRenderedPageBreak/>
        <w:t>руб. (____</w:t>
      </w:r>
      <w:proofErr w:type="gramStart"/>
      <w:r>
        <w:rPr>
          <w:shd w:val="clear" w:color="auto" w:fill="FFFFFF"/>
        </w:rPr>
        <w:t>_)_</w:t>
      </w:r>
      <w:proofErr w:type="gramEnd"/>
      <w:r>
        <w:rPr>
          <w:shd w:val="clear" w:color="auto" w:fill="FFFFFF"/>
        </w:rPr>
        <w:t xml:space="preserve">____ коп. (если НДС не облагается, указать основание). </w:t>
      </w:r>
    </w:p>
    <w:p w14:paraId="70E90070" w14:textId="77777777" w:rsidR="00046B9E" w:rsidRDefault="00046B9E" w:rsidP="00046B9E">
      <w:pPr>
        <w:widowControl w:val="0"/>
        <w:ind w:firstLine="709"/>
        <w:jc w:val="both"/>
      </w:pPr>
      <w:r>
        <w:t>2.3.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C2AF44" w14:textId="77777777" w:rsidR="00046B9E" w:rsidRDefault="00046B9E" w:rsidP="00046B9E">
      <w:pPr>
        <w:widowControl w:val="0"/>
        <w:ind w:firstLine="709"/>
        <w:jc w:val="both"/>
      </w:pPr>
      <w:r>
        <w:t xml:space="preserve">2.4. Цена Контракта является твердой и определяется на весь срок его исполнения, за исключением случаев, предусмотренных </w:t>
      </w:r>
      <w:hyperlink r:id="rId11" w:anchor="P57" w:tooltip="file:///C:\Users\povse\ustcrb1\Downloads\tkmo_ka%20(1).docx#P57" w:history="1">
        <w:r>
          <w:t>пунктом 2.5</w:t>
        </w:r>
      </w:hyperlink>
      <w:r>
        <w:t xml:space="preserve"> Контракта.</w:t>
      </w:r>
    </w:p>
    <w:p w14:paraId="08CA90CF" w14:textId="77777777" w:rsidR="00046B9E" w:rsidRDefault="00046B9E" w:rsidP="00046B9E">
      <w:pPr>
        <w:widowControl w:val="0"/>
        <w:ind w:firstLine="709"/>
        <w:jc w:val="both"/>
      </w:pPr>
      <w:r>
        <w:t>2.5. По соглашению Сторон цена Контракта может быть снижена без изменения предусмотренных Контрактом количества Оборудования и иных условий Контракта.</w:t>
      </w:r>
    </w:p>
    <w:p w14:paraId="5E220527" w14:textId="77777777" w:rsidR="00046B9E" w:rsidRDefault="00046B9E" w:rsidP="00046B9E">
      <w:pPr>
        <w:jc w:val="both"/>
      </w:pPr>
    </w:p>
    <w:p w14:paraId="5A2C8C99" w14:textId="77777777" w:rsidR="00046B9E" w:rsidRDefault="00046B9E" w:rsidP="00046B9E">
      <w:pPr>
        <w:widowControl w:val="0"/>
        <w:ind w:firstLine="720"/>
        <w:jc w:val="center"/>
      </w:pPr>
      <w:r>
        <w:rPr>
          <w:b/>
        </w:rPr>
        <w:t xml:space="preserve">3. Взаимодействие Сторон </w:t>
      </w:r>
    </w:p>
    <w:p w14:paraId="7A1AA4D7" w14:textId="77777777" w:rsidR="00046B9E" w:rsidRDefault="00046B9E" w:rsidP="00046B9E">
      <w:pPr>
        <w:widowControl w:val="0"/>
        <w:ind w:firstLine="709"/>
        <w:jc w:val="both"/>
        <w:rPr>
          <w:b/>
        </w:rPr>
      </w:pPr>
      <w:r>
        <w:rPr>
          <w:b/>
        </w:rPr>
        <w:t>3.1. Поставщик обязан:</w:t>
      </w:r>
    </w:p>
    <w:p w14:paraId="6B32D572" w14:textId="77777777" w:rsidR="00046B9E" w:rsidRDefault="00046B9E" w:rsidP="00046B9E">
      <w:pPr>
        <w:widowControl w:val="0"/>
        <w:ind w:firstLine="709"/>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14:paraId="183374AC" w14:textId="77777777" w:rsidR="00046B9E" w:rsidRDefault="00046B9E" w:rsidP="00046B9E">
      <w:pPr>
        <w:widowControl w:val="0"/>
        <w:ind w:firstLine="709"/>
        <w:jc w:val="both"/>
      </w:pPr>
      <w:r>
        <w:t>3.1.2. оказать Услуги в строгом соответствии с условиями Контракта в полном объеме, надлежащего качества и в установленные сроки;</w:t>
      </w:r>
    </w:p>
    <w:p w14:paraId="090FA083" w14:textId="77777777" w:rsidR="00046B9E" w:rsidRDefault="00046B9E" w:rsidP="00046B9E">
      <w:pPr>
        <w:ind w:firstLine="708"/>
        <w:jc w:val="both"/>
      </w:pPr>
      <w:r>
        <w:t xml:space="preserve">3.1.3. </w:t>
      </w:r>
      <w:r>
        <w:rPr>
          <w:rFonts w:eastAsia="Calibri"/>
          <w:lang w:eastAsia="en-US"/>
        </w:rPr>
        <w:t>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r>
        <w:t>;</w:t>
      </w:r>
    </w:p>
    <w:p w14:paraId="378D73A5" w14:textId="77777777" w:rsidR="00046B9E" w:rsidRDefault="00046B9E" w:rsidP="00046B9E">
      <w:pPr>
        <w:widowControl w:val="0"/>
        <w:ind w:firstLine="709"/>
        <w:jc w:val="both"/>
      </w:pPr>
      <w:r>
        <w:t xml:space="preserve">3.1.4. использовать квалифицированный персонал для оказания Услуг по сборке, установке, </w:t>
      </w:r>
      <w:r w:rsidRPr="00A50CB1">
        <w:rPr>
          <w:highlight w:val="cyan"/>
        </w:rPr>
        <w:t>монтажу</w:t>
      </w:r>
      <w:r>
        <w:t xml:space="preserve"> и вводу Оборудования в эксплуатацию, по обучению правилам эксплуатации и инструктажу специалистов Заказчика, эксплуатирующих Оборудование, в количестве, необходимом для оказания Услуг надлежащего качества;</w:t>
      </w:r>
    </w:p>
    <w:p w14:paraId="489A414E" w14:textId="77777777" w:rsidR="00046B9E" w:rsidRDefault="00046B9E" w:rsidP="00046B9E">
      <w:pPr>
        <w:widowControl w:val="0"/>
        <w:ind w:firstLine="709"/>
        <w:jc w:val="both"/>
      </w:pPr>
      <w:r>
        <w:t xml:space="preserve">3.1.5. осуществлять сборку, установку, </w:t>
      </w:r>
      <w:r w:rsidRPr="00A50CB1">
        <w:rPr>
          <w:highlight w:val="cyan"/>
        </w:rPr>
        <w:t>монтаж</w:t>
      </w:r>
      <w:r>
        <w:t xml:space="preserve">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 </w:t>
      </w:r>
    </w:p>
    <w:p w14:paraId="60C8284C" w14:textId="77777777" w:rsidR="00046B9E" w:rsidRDefault="00046B9E" w:rsidP="00046B9E">
      <w:pPr>
        <w:widowControl w:val="0"/>
        <w:ind w:firstLine="709"/>
        <w:jc w:val="both"/>
      </w:pPr>
      <w:r>
        <w:t xml:space="preserve">материалы, инструменты необходимые при оказании услуг по сборке, установке, </w:t>
      </w:r>
      <w:r w:rsidRPr="00A50CB1">
        <w:rPr>
          <w:highlight w:val="cyan"/>
        </w:rPr>
        <w:t>монтажу</w:t>
      </w:r>
      <w:r>
        <w:t>, вводу в эксплуатацию Оборудования предоставляются Поставщиком;</w:t>
      </w:r>
    </w:p>
    <w:p w14:paraId="79BED914" w14:textId="77777777" w:rsidR="00046B9E" w:rsidRDefault="00046B9E" w:rsidP="00046B9E">
      <w:pPr>
        <w:ind w:firstLine="709"/>
        <w:jc w:val="both"/>
        <w:rPr>
          <w:rFonts w:eastAsia="Calibri"/>
          <w:lang w:eastAsia="en-US"/>
        </w:rPr>
      </w:pPr>
      <w:r>
        <w:rPr>
          <w:rFonts w:eastAsia="Calibri"/>
          <w:lang w:eastAsia="en-US"/>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299ABC91" w14:textId="77777777" w:rsidR="00046B9E" w:rsidRDefault="00046B9E" w:rsidP="00046B9E">
      <w:pPr>
        <w:ind w:firstLine="709"/>
        <w:jc w:val="both"/>
        <w:rPr>
          <w:rFonts w:eastAsia="Calibri"/>
          <w:lang w:eastAsia="en-US"/>
        </w:rPr>
      </w:pPr>
      <w:r w:rsidRPr="00A50CB1">
        <w:rPr>
          <w:rFonts w:eastAsia="Calibri"/>
          <w:highlight w:val="cyan"/>
          <w:lang w:eastAsia="en-US"/>
        </w:rPr>
        <w:t>3.1.5(2). предоставить Заказчику сведения о расходных материалах и реагентах иных производителей, применение которых разрешено производителем Оборудования;</w:t>
      </w:r>
      <w:r>
        <w:rPr>
          <w:rFonts w:eastAsia="Calibri"/>
          <w:lang w:eastAsia="en-US"/>
        </w:rPr>
        <w:t xml:space="preserve"> </w:t>
      </w:r>
      <w:r w:rsidRPr="00A50CB1">
        <w:rPr>
          <w:rFonts w:eastAsia="Calibri"/>
          <w:b/>
          <w:bCs/>
          <w:i/>
          <w:iCs/>
          <w:color w:val="EE0000"/>
          <w:lang w:eastAsia="en-US"/>
        </w:rPr>
        <w:t>уточнить</w:t>
      </w:r>
    </w:p>
    <w:p w14:paraId="3040DA86" w14:textId="77777777" w:rsidR="00046B9E" w:rsidRDefault="00046B9E" w:rsidP="00046B9E">
      <w:pPr>
        <w:widowControl w:val="0"/>
        <w:ind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14:paraId="430C03F9" w14:textId="77777777" w:rsidR="00046B9E" w:rsidRDefault="00046B9E" w:rsidP="00046B9E">
      <w:pPr>
        <w:widowControl w:val="0"/>
        <w:ind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3F013143" w14:textId="77777777" w:rsidR="00046B9E" w:rsidRDefault="00046B9E" w:rsidP="00046B9E">
      <w:pPr>
        <w:widowControl w:val="0"/>
        <w:ind w:firstLine="709"/>
        <w:jc w:val="both"/>
      </w:pPr>
      <w:r>
        <w:t>3.1.8. незамедлительно информировать Заказчика обо всех обстоятельствах, препятствующих исполнению Контракта;</w:t>
      </w:r>
    </w:p>
    <w:p w14:paraId="2BCBADF5" w14:textId="77777777" w:rsidR="00046B9E" w:rsidRDefault="00046B9E" w:rsidP="00046B9E">
      <w:pPr>
        <w:widowControl w:val="0"/>
        <w:ind w:firstLine="709"/>
        <w:jc w:val="both"/>
      </w:pPr>
      <w:r>
        <w:t>3.1.9. своими силами и за свой счет устранять допущенные недостатки при поставке Оборудования и оказании Услуг;</w:t>
      </w:r>
    </w:p>
    <w:p w14:paraId="3FDD68F2" w14:textId="77777777" w:rsidR="00046B9E" w:rsidRDefault="00046B9E" w:rsidP="00046B9E">
      <w:pPr>
        <w:widowControl w:val="0"/>
        <w:ind w:firstLine="709"/>
        <w:jc w:val="both"/>
      </w:pPr>
      <w:r>
        <w:t>3.1.10. выполнять свои обязательства, предусмотренные положениями Контракта;</w:t>
      </w:r>
    </w:p>
    <w:p w14:paraId="2C0FD6B2" w14:textId="77777777" w:rsidR="00046B9E" w:rsidRDefault="00046B9E" w:rsidP="00046B9E">
      <w:pPr>
        <w:widowControl w:val="0"/>
        <w:ind w:firstLine="709"/>
        <w:jc w:val="both"/>
      </w:pPr>
      <w:r>
        <w:t xml:space="preserve">3.1.11. обеспечивать гарантии на Оборудование в соответствии с </w:t>
      </w:r>
      <w:hyperlink w:anchor="P160" w:tooltip="#P160" w:history="1">
        <w:r>
          <w:t>разделом 7</w:t>
        </w:r>
      </w:hyperlink>
      <w:r>
        <w:t xml:space="preserve"> Контракта.</w:t>
      </w:r>
    </w:p>
    <w:p w14:paraId="76AC28C7" w14:textId="77777777" w:rsidR="00046B9E" w:rsidRDefault="00046B9E" w:rsidP="00046B9E">
      <w:pPr>
        <w:widowControl w:val="0"/>
        <w:ind w:firstLine="709"/>
        <w:jc w:val="both"/>
        <w:rPr>
          <w:b/>
        </w:rPr>
      </w:pPr>
      <w:r>
        <w:rPr>
          <w:b/>
        </w:rPr>
        <w:t>3.2. Поставщик вправе:</w:t>
      </w:r>
    </w:p>
    <w:p w14:paraId="45A54A63" w14:textId="77777777" w:rsidR="00046B9E" w:rsidRDefault="00046B9E" w:rsidP="00046B9E">
      <w:pPr>
        <w:widowControl w:val="0"/>
        <w:ind w:firstLine="709"/>
        <w:jc w:val="both"/>
      </w:pPr>
      <w:r>
        <w:t xml:space="preserve">3.2.1. требовать от Заказчика подготовки помещения или места эксплуатации, в котором будет осуществляться сборка, установка, </w:t>
      </w:r>
      <w:r w:rsidRPr="00A50CB1">
        <w:rPr>
          <w:highlight w:val="cyan"/>
        </w:rPr>
        <w:t>монтаж</w:t>
      </w:r>
      <w:r>
        <w:t xml:space="preserve"> и ввод в эксплуатацию </w:t>
      </w:r>
      <w:r>
        <w:lastRenderedPageBreak/>
        <w:t>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7123879C" w14:textId="77777777" w:rsidR="00046B9E" w:rsidRDefault="00046B9E" w:rsidP="00046B9E">
      <w:pPr>
        <w:widowControl w:val="0"/>
        <w:ind w:firstLine="709"/>
        <w:jc w:val="both"/>
      </w:pPr>
      <w:r>
        <w:t>3.2.2. требовать от Заказчика предоставления имеющейся у него информации, необходимой для исполнения обязательств по Контракту;</w:t>
      </w:r>
    </w:p>
    <w:p w14:paraId="7B166F18" w14:textId="77777777" w:rsidR="00046B9E" w:rsidRDefault="00046B9E" w:rsidP="00046B9E">
      <w:pPr>
        <w:widowControl w:val="0"/>
        <w:ind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26B0DCA3" w14:textId="77777777" w:rsidR="00046B9E" w:rsidRDefault="00046B9E" w:rsidP="00046B9E">
      <w:pPr>
        <w:widowControl w:val="0"/>
        <w:ind w:firstLine="709"/>
        <w:jc w:val="both"/>
        <w:rPr>
          <w:b/>
        </w:rPr>
      </w:pPr>
      <w:r>
        <w:rPr>
          <w:b/>
        </w:rPr>
        <w:t>3.3. Заказчик обязан:</w:t>
      </w:r>
    </w:p>
    <w:p w14:paraId="6A0D28DD" w14:textId="77777777" w:rsidR="00046B9E" w:rsidRDefault="00046B9E" w:rsidP="00046B9E">
      <w:pPr>
        <w:widowControl w:val="0"/>
        <w:ind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5E58359" w14:textId="77777777" w:rsidR="00046B9E" w:rsidRDefault="00046B9E" w:rsidP="00046B9E">
      <w:pPr>
        <w:widowControl w:val="0"/>
        <w:ind w:firstLine="709"/>
        <w:jc w:val="both"/>
      </w:pPr>
      <w:r>
        <w:t xml:space="preserve">3.3.2. обеспечить условия для оказания Поставщиком Услуг по сборке, установке, </w:t>
      </w:r>
      <w:r w:rsidRPr="00A50CB1">
        <w:rPr>
          <w:highlight w:val="cyan"/>
        </w:rPr>
        <w:t>монтажу</w:t>
      </w:r>
      <w:r>
        <w:t xml:space="preserve">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20ECB7BD" w14:textId="77777777" w:rsidR="00046B9E" w:rsidRDefault="00046B9E" w:rsidP="00046B9E">
      <w:pPr>
        <w:widowControl w:val="0"/>
        <w:ind w:firstLine="709"/>
        <w:jc w:val="both"/>
      </w:pPr>
      <w:r>
        <w:t>3.3.3. своевременно принять и оплатить поставленное Оборудование и надлежащим образом оказанные Услуги;</w:t>
      </w:r>
    </w:p>
    <w:p w14:paraId="34518F4C" w14:textId="77777777" w:rsidR="00046B9E" w:rsidRDefault="00046B9E" w:rsidP="00046B9E">
      <w:pPr>
        <w:widowControl w:val="0"/>
        <w:ind w:firstLine="709"/>
        <w:jc w:val="both"/>
      </w:pPr>
      <w:r>
        <w:t>3.3.4. выполнять свои обязательства, предусмотренные иными положениями Контракта.</w:t>
      </w:r>
    </w:p>
    <w:p w14:paraId="37F334F2" w14:textId="77777777" w:rsidR="00046B9E" w:rsidRDefault="00046B9E" w:rsidP="00046B9E">
      <w:pPr>
        <w:widowControl w:val="0"/>
        <w:ind w:firstLine="709"/>
        <w:jc w:val="both"/>
        <w:rPr>
          <w:b/>
        </w:rPr>
      </w:pPr>
      <w:r>
        <w:rPr>
          <w:b/>
        </w:rPr>
        <w:t>3.4. Заказчик вправе:</w:t>
      </w:r>
    </w:p>
    <w:p w14:paraId="0842F5B1" w14:textId="77777777" w:rsidR="00046B9E" w:rsidRDefault="00046B9E" w:rsidP="00046B9E">
      <w:pPr>
        <w:widowControl w:val="0"/>
        <w:ind w:firstLine="709"/>
        <w:jc w:val="both"/>
      </w:pPr>
      <w:r>
        <w:t>3.4.1. требовать от Поставщика надлежащего исполнения обязательств, предусмотренных Контрактом;</w:t>
      </w:r>
    </w:p>
    <w:p w14:paraId="0BD84F9C" w14:textId="77777777" w:rsidR="00046B9E" w:rsidRDefault="00046B9E" w:rsidP="00046B9E">
      <w:pPr>
        <w:widowControl w:val="0"/>
        <w:ind w:firstLine="709"/>
        <w:jc w:val="both"/>
      </w:pPr>
      <w:r>
        <w:t>3.4.2. запрашивать у Поставщика информацию об исполнении им обязательств по Контракту;</w:t>
      </w:r>
    </w:p>
    <w:p w14:paraId="0472D204" w14:textId="77777777" w:rsidR="00046B9E" w:rsidRDefault="00046B9E" w:rsidP="00046B9E">
      <w:pPr>
        <w:widowControl w:val="0"/>
        <w:ind w:firstLine="709"/>
        <w:jc w:val="both"/>
      </w:pPr>
      <w:r>
        <w:t>3.4.3. проверять в любое время ход исполнения Поставщиком обязательств по Контракту;</w:t>
      </w:r>
    </w:p>
    <w:p w14:paraId="43EF9BB9" w14:textId="77777777" w:rsidR="00046B9E" w:rsidRDefault="00046B9E" w:rsidP="00046B9E">
      <w:pPr>
        <w:widowControl w:val="0"/>
        <w:ind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5A35F1DB" w14:textId="77777777" w:rsidR="00046B9E" w:rsidRDefault="00046B9E" w:rsidP="00046B9E">
      <w:pPr>
        <w:widowControl w:val="0"/>
        <w:ind w:firstLine="709"/>
        <w:jc w:val="both"/>
      </w:pPr>
      <w:r>
        <w:t>3.4.5. требовать от Поставщика устранения недостатков, допущенных при исполнении Контракта;</w:t>
      </w:r>
    </w:p>
    <w:p w14:paraId="628C3CBE" w14:textId="77777777" w:rsidR="00046B9E" w:rsidRDefault="00046B9E" w:rsidP="00046B9E">
      <w:pPr>
        <w:widowControl w:val="0"/>
        <w:ind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39032B3A" w14:textId="77777777" w:rsidR="00046B9E" w:rsidRDefault="00046B9E" w:rsidP="00046B9E">
      <w:pPr>
        <w:widowControl w:val="0"/>
        <w:ind w:firstLine="709"/>
        <w:jc w:val="both"/>
        <w:rPr>
          <w:b/>
        </w:rPr>
      </w:pPr>
      <w: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499E209E" w14:textId="77777777" w:rsidR="00046B9E" w:rsidRDefault="00046B9E" w:rsidP="00046B9E">
      <w:pPr>
        <w:widowControl w:val="0"/>
        <w:ind w:firstLine="720"/>
        <w:jc w:val="center"/>
        <w:rPr>
          <w:b/>
        </w:rPr>
      </w:pPr>
    </w:p>
    <w:p w14:paraId="5256315A" w14:textId="77777777" w:rsidR="00046B9E" w:rsidRDefault="00046B9E" w:rsidP="00046B9E">
      <w:pPr>
        <w:widowControl w:val="0"/>
        <w:ind w:firstLine="720"/>
        <w:jc w:val="center"/>
        <w:rPr>
          <w:b/>
        </w:rPr>
      </w:pPr>
      <w:r>
        <w:rPr>
          <w:b/>
        </w:rPr>
        <w:t>4. Упаковка и маркировка</w:t>
      </w:r>
    </w:p>
    <w:p w14:paraId="4FB02F5F" w14:textId="77777777" w:rsidR="00046B9E" w:rsidRDefault="00046B9E" w:rsidP="00046B9E">
      <w:pPr>
        <w:widowControl w:val="0"/>
        <w:ind w:firstLine="720"/>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14:paraId="35163C02" w14:textId="77777777" w:rsidR="00046B9E" w:rsidRDefault="00046B9E" w:rsidP="00046B9E">
      <w:pPr>
        <w:widowControl w:val="0"/>
        <w:ind w:firstLine="720"/>
        <w:jc w:val="both"/>
      </w:pPr>
      <w: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3108F32B" w14:textId="77777777" w:rsidR="00046B9E" w:rsidRDefault="00046B9E" w:rsidP="00046B9E">
      <w:pPr>
        <w:widowControl w:val="0"/>
        <w:ind w:firstLine="720"/>
        <w:jc w:val="both"/>
      </w:pPr>
      <w:r>
        <w:t>4.2. Вся упаковка должна соответствовать требованиям законодательства Российской Федерации, иметь следующую маркировку:</w:t>
      </w:r>
    </w:p>
    <w:p w14:paraId="3F657550" w14:textId="77777777" w:rsidR="00046B9E" w:rsidRDefault="00046B9E" w:rsidP="00046B9E">
      <w:pPr>
        <w:widowControl w:val="0"/>
        <w:ind w:firstLine="720"/>
        <w:jc w:val="both"/>
      </w:pPr>
      <w:r>
        <w:t>Наименование Оборудования: ____________________</w:t>
      </w:r>
    </w:p>
    <w:p w14:paraId="32525CD9" w14:textId="77777777" w:rsidR="00046B9E" w:rsidRDefault="00046B9E" w:rsidP="00046B9E">
      <w:pPr>
        <w:widowControl w:val="0"/>
        <w:ind w:firstLine="720"/>
        <w:jc w:val="both"/>
      </w:pPr>
      <w:r>
        <w:t xml:space="preserve">Контракт № __________ </w:t>
      </w:r>
    </w:p>
    <w:p w14:paraId="1CC0C20F" w14:textId="77777777" w:rsidR="00046B9E" w:rsidRDefault="00046B9E" w:rsidP="00046B9E">
      <w:pPr>
        <w:widowControl w:val="0"/>
        <w:ind w:firstLine="720"/>
        <w:jc w:val="both"/>
      </w:pPr>
      <w:r>
        <w:t>Заказчик (название): __________</w:t>
      </w:r>
    </w:p>
    <w:p w14:paraId="29E16908" w14:textId="77777777" w:rsidR="00046B9E" w:rsidRDefault="00046B9E" w:rsidP="00046B9E">
      <w:pPr>
        <w:widowControl w:val="0"/>
        <w:ind w:firstLine="709"/>
        <w:jc w:val="both"/>
      </w:pPr>
      <w:r>
        <w:lastRenderedPageBreak/>
        <w:t>Поставщик (название компании): __________</w:t>
      </w:r>
    </w:p>
    <w:p w14:paraId="4787187F" w14:textId="77777777" w:rsidR="00046B9E" w:rsidRDefault="00046B9E" w:rsidP="00046B9E">
      <w:pPr>
        <w:widowControl w:val="0"/>
        <w:ind w:firstLine="709"/>
        <w:jc w:val="both"/>
      </w:pPr>
      <w:r>
        <w:t>Пункт назначения: __________</w:t>
      </w:r>
    </w:p>
    <w:p w14:paraId="24C389A5" w14:textId="77777777" w:rsidR="00046B9E" w:rsidRDefault="00046B9E" w:rsidP="00046B9E">
      <w:pPr>
        <w:widowControl w:val="0"/>
        <w:ind w:firstLine="709"/>
        <w:jc w:val="both"/>
      </w:pPr>
      <w:r>
        <w:t>Грузоотправитель: ____________</w:t>
      </w:r>
    </w:p>
    <w:p w14:paraId="7C8439AF" w14:textId="77777777" w:rsidR="00046B9E" w:rsidRDefault="00046B9E" w:rsidP="00046B9E">
      <w:pPr>
        <w:widowControl w:val="0"/>
        <w:ind w:firstLine="709"/>
        <w:jc w:val="both"/>
      </w:pPr>
      <w:r>
        <w:t>Ящик/контейнер № ____, всего ящиков/контейнеров _____</w:t>
      </w:r>
    </w:p>
    <w:p w14:paraId="77A5D7FF" w14:textId="77777777" w:rsidR="00046B9E" w:rsidRDefault="00046B9E" w:rsidP="00046B9E">
      <w:pPr>
        <w:widowControl w:val="0"/>
        <w:ind w:firstLine="709"/>
        <w:jc w:val="both"/>
      </w:pPr>
      <w:r>
        <w:t>Размеры (высота, длина, ширина) __________</w:t>
      </w:r>
    </w:p>
    <w:p w14:paraId="305C415B" w14:textId="77777777" w:rsidR="00046B9E" w:rsidRDefault="00046B9E" w:rsidP="00046B9E">
      <w:pPr>
        <w:widowControl w:val="0"/>
        <w:ind w:firstLine="709"/>
        <w:jc w:val="both"/>
      </w:pPr>
      <w:r>
        <w:t>Вес брутто _____ кг</w:t>
      </w:r>
    </w:p>
    <w:p w14:paraId="5E44134D" w14:textId="77777777" w:rsidR="00046B9E" w:rsidRDefault="00046B9E" w:rsidP="00046B9E">
      <w:pPr>
        <w:widowControl w:val="0"/>
        <w:ind w:firstLine="709"/>
        <w:jc w:val="both"/>
      </w:pPr>
      <w:r>
        <w:t>Вес нетто _____ кг</w:t>
      </w:r>
    </w:p>
    <w:p w14:paraId="74A5699B" w14:textId="77777777" w:rsidR="00046B9E" w:rsidRDefault="00046B9E" w:rsidP="00046B9E">
      <w:pPr>
        <w:ind w:firstLine="708"/>
        <w:jc w:val="both"/>
        <w:rPr>
          <w:rFonts w:eastAsiaTheme="minorHAnsi"/>
          <w:lang w:eastAsia="en-US"/>
        </w:rPr>
      </w:pPr>
      <w:r>
        <w:t xml:space="preserve">4.3. </w:t>
      </w:r>
      <w:r>
        <w:rPr>
          <w:rFonts w:eastAsiaTheme="minorHAnsi"/>
          <w:lang w:eastAsia="en-US"/>
        </w:rPr>
        <w:t>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08D14A16" w14:textId="77777777" w:rsidR="00046B9E" w:rsidRDefault="00046B9E" w:rsidP="00046B9E">
      <w:pPr>
        <w:widowControl w:val="0"/>
        <w:ind w:firstLine="709"/>
        <w:jc w:val="both"/>
      </w:pPr>
      <w: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w:t>
      </w:r>
      <w:hyperlink r:id="rId12" w:anchor="P395" w:tooltip="file:///C:\Users\povse\ustcrb1\Downloads\tkmo_ka%20(1).docx#P395" w:history="1">
        <w:r>
          <w:t>приложение № 2</w:t>
        </w:r>
      </w:hyperlink>
      <w:r>
        <w:t xml:space="preserve"> к Контракту).</w:t>
      </w:r>
    </w:p>
    <w:p w14:paraId="6013DB52" w14:textId="77777777" w:rsidR="00046B9E" w:rsidRDefault="00046B9E" w:rsidP="00046B9E">
      <w:pPr>
        <w:widowControl w:val="0"/>
        <w:ind w:firstLine="540"/>
        <w:jc w:val="both"/>
      </w:pPr>
    </w:p>
    <w:p w14:paraId="74D1D4DE" w14:textId="77777777" w:rsidR="00046B9E" w:rsidRDefault="00046B9E" w:rsidP="00046B9E">
      <w:pPr>
        <w:ind w:firstLine="709"/>
        <w:jc w:val="center"/>
        <w:outlineLvl w:val="0"/>
        <w:rPr>
          <w:b/>
        </w:rPr>
      </w:pPr>
      <w:r>
        <w:rPr>
          <w:b/>
        </w:rPr>
        <w:t xml:space="preserve">5. Порядок поставки Оборудования и документация, порядок оказания Услуг </w:t>
      </w:r>
    </w:p>
    <w:p w14:paraId="30E0410F" w14:textId="77777777" w:rsidR="00046B9E" w:rsidRDefault="00046B9E" w:rsidP="00046B9E">
      <w:pPr>
        <w:ind w:firstLine="709"/>
        <w:jc w:val="both"/>
      </w:pPr>
      <w:r>
        <w:t xml:space="preserve">5.1. Поставка Оборудования осуществляется Поставщиком в Место доставки на условиях, предусмотренных </w:t>
      </w:r>
      <w:hyperlink r:id="rId13" w:tooltip="consultantplus://offline/ref=0D01C02FF90529F6D549E45FD63599A1FE637C189B03582721275F5EAF2514E7BDC2B87067751A38ADBE11C65B71021EBEBFB1321A97F2AFlBh1L" w:history="1">
        <w:r>
          <w:t>пунктом 1.3</w:t>
        </w:r>
      </w:hyperlink>
      <w:r>
        <w:t xml:space="preserve"> Контракта. Оказание Услуг осуществляется Поставщиком в Месте доставки. Поставка Оборудования и оказание Услуг осуществляются до </w:t>
      </w:r>
      <w:r w:rsidRPr="00A50CB1">
        <w:rPr>
          <w:highlight w:val="cyan"/>
        </w:rPr>
        <w:t>31.03.2025</w:t>
      </w:r>
      <w:r>
        <w:t xml:space="preserve"> </w:t>
      </w:r>
      <w:r w:rsidRPr="00A50CB1">
        <w:rPr>
          <w:b/>
          <w:bCs/>
          <w:i/>
          <w:iCs/>
          <w:color w:val="EE0000"/>
        </w:rPr>
        <w:t>УТОЧНИТЬ!</w:t>
      </w:r>
      <w:r>
        <w:t xml:space="preserve"> года.</w:t>
      </w:r>
    </w:p>
    <w:p w14:paraId="262CB265" w14:textId="77777777" w:rsidR="00046B9E" w:rsidRDefault="00046B9E" w:rsidP="00046B9E">
      <w:pPr>
        <w:ind w:firstLine="709"/>
        <w:jc w:val="both"/>
      </w:pPr>
      <w:r>
        <w:t>Поставщик за 5 дней до осуществления поставки Оборудования направляет в адрес Заказчика уведомление о времени доставки Оборудования в Место доставки.</w:t>
      </w:r>
    </w:p>
    <w:p w14:paraId="1BC48D48" w14:textId="77777777" w:rsidR="00046B9E" w:rsidRDefault="00046B9E" w:rsidP="00046B9E">
      <w:pPr>
        <w:ind w:firstLine="709"/>
        <w:jc w:val="both"/>
      </w:pPr>
      <w:bookmarkStart w:id="0" w:name="Par5"/>
      <w:bookmarkEnd w:id="0"/>
      <w:r>
        <w:t>5.2. При поставке Оборудования Поставщик представляет следующую документацию:</w:t>
      </w:r>
    </w:p>
    <w:p w14:paraId="5E6CCCA9" w14:textId="77777777" w:rsidR="00046B9E" w:rsidRDefault="00046B9E" w:rsidP="00046B9E">
      <w:pPr>
        <w:widowControl w:val="0"/>
        <w:ind w:firstLine="709"/>
        <w:jc w:val="both"/>
        <w:rPr>
          <w:color w:val="FF0000"/>
          <w:highlight w:val="green"/>
        </w:rPr>
      </w:pPr>
      <w:r>
        <w:t xml:space="preserve">а) копию регистрационного удостоверения на медицинское оборудование № ______________ от ____________; </w:t>
      </w:r>
      <w:r>
        <w:rPr>
          <w:i/>
        </w:rPr>
        <w:t>или</w:t>
      </w:r>
      <w:r>
        <w:t xml:space="preserve"> выписка из государственного реестра медицинских изделий, выданная в соответствии с требованиями постановления Правительства Российской Федерации № 1650 от 30.09.2021 г.  </w:t>
      </w:r>
    </w:p>
    <w:p w14:paraId="0EF45081" w14:textId="77777777" w:rsidR="00046B9E" w:rsidRDefault="00046B9E" w:rsidP="00046B9E">
      <w:pPr>
        <w:widowControl w:val="0"/>
        <w:ind w:firstLine="709"/>
        <w:jc w:val="both"/>
      </w:pPr>
      <w:r>
        <w:t>б) техническую и (или) эксплуатационную документацию производителя (изготовителя) Оборудования на русском языке;</w:t>
      </w:r>
    </w:p>
    <w:p w14:paraId="4DC127EC" w14:textId="77777777" w:rsidR="00046B9E" w:rsidRDefault="00046B9E" w:rsidP="00046B9E">
      <w:pPr>
        <w:widowControl w:val="0"/>
        <w:ind w:firstLine="709"/>
        <w:jc w:val="both"/>
      </w:pPr>
      <w:r>
        <w:t>в) товарную накладную, оформленную в установленном порядке, с обязательной ссылкой на реквизиты контракта;</w:t>
      </w:r>
    </w:p>
    <w:p w14:paraId="06257862" w14:textId="77777777" w:rsidR="00046B9E" w:rsidRPr="003B31FC" w:rsidRDefault="00046B9E" w:rsidP="00046B9E">
      <w:pPr>
        <w:widowControl w:val="0"/>
        <w:ind w:firstLine="709"/>
        <w:jc w:val="both"/>
      </w:pPr>
      <w:r>
        <w:t xml:space="preserve">г) Акт приемки, ввода Оборудования в эксплуатацию, оказания Услуг по обучению правилам </w:t>
      </w:r>
      <w:r w:rsidRPr="003B31FC">
        <w:t>эксплуатации и инструктажу специалистов (</w:t>
      </w:r>
      <w:hyperlink r:id="rId14" w:anchor="P552" w:tooltip="file:///C:\Users\povse\ustcrb1\Downloads\tkmo_ka%20(1).docx#P552" w:history="1">
        <w:r w:rsidRPr="003B31FC">
          <w:t>приложение № 3</w:t>
        </w:r>
      </w:hyperlink>
      <w:r w:rsidRPr="003B31FC">
        <w:t xml:space="preserve"> к Контракту);</w:t>
      </w:r>
    </w:p>
    <w:p w14:paraId="6687ED70" w14:textId="77777777" w:rsidR="00046B9E" w:rsidRPr="003B31FC" w:rsidRDefault="00046B9E" w:rsidP="00046B9E">
      <w:pPr>
        <w:widowControl w:val="0"/>
        <w:ind w:firstLine="709"/>
        <w:jc w:val="both"/>
      </w:pPr>
      <w:r w:rsidRPr="003B31FC">
        <w:t>д) гарантию производителя на Оборудование, срок действия которой составляет не менее 12 месяцев, оформленную в виде отдельного документа;</w:t>
      </w:r>
    </w:p>
    <w:p w14:paraId="07ACD77B" w14:textId="77777777" w:rsidR="00046B9E" w:rsidRPr="003B31FC" w:rsidRDefault="00046B9E" w:rsidP="00046B9E">
      <w:pPr>
        <w:widowControl w:val="0"/>
        <w:ind w:firstLine="709"/>
        <w:jc w:val="both"/>
      </w:pPr>
      <w:r w:rsidRPr="003B31FC">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0CD32B7B" w14:textId="77777777" w:rsidR="00046B9E" w:rsidRPr="003B31FC" w:rsidRDefault="00046B9E" w:rsidP="00046B9E">
      <w:pPr>
        <w:widowControl w:val="0"/>
        <w:ind w:firstLine="709"/>
        <w:jc w:val="both"/>
      </w:pPr>
      <w:r w:rsidRPr="003B31FC">
        <w:t xml:space="preserve">ж) сведения, необходимые для работы с Оборудованием, включая предоставление ключей, паролей доступа, программ и иных сведений, необходимых для </w:t>
      </w:r>
      <w:r w:rsidRPr="00A50CB1">
        <w:rPr>
          <w:highlight w:val="cyan"/>
        </w:rPr>
        <w:t>монтажа</w:t>
      </w:r>
      <w:r w:rsidRPr="003B31FC">
        <w:t>, наладки, применения, эксплуатации, технического обслуживания данного вида Оборудования;</w:t>
      </w:r>
    </w:p>
    <w:p w14:paraId="1C37BE17" w14:textId="77777777" w:rsidR="00046B9E" w:rsidRPr="003B31FC" w:rsidRDefault="00046B9E" w:rsidP="00046B9E">
      <w:pPr>
        <w:widowControl w:val="0"/>
        <w:ind w:firstLine="709"/>
        <w:jc w:val="both"/>
        <w:rPr>
          <w:b/>
          <w:bCs/>
          <w:i/>
          <w:iCs/>
          <w:color w:val="FF0000"/>
        </w:rPr>
      </w:pPr>
      <w:r w:rsidRPr="003B31FC">
        <w:rPr>
          <w:rFonts w:eastAsia="Calibri"/>
          <w:lang w:eastAsia="en-US"/>
        </w:rPr>
        <w:t xml:space="preserve">з) </w:t>
      </w:r>
      <w:r w:rsidRPr="003B31FC">
        <w:t xml:space="preserve">документы, подтверждающие обеспечение гарантийных обязательств.  </w:t>
      </w:r>
    </w:p>
    <w:p w14:paraId="218438DF" w14:textId="77777777" w:rsidR="00046B9E" w:rsidRPr="003B31FC" w:rsidRDefault="00046B9E" w:rsidP="00046B9E">
      <w:pPr>
        <w:widowControl w:val="0"/>
        <w:ind w:firstLine="709"/>
        <w:jc w:val="both"/>
      </w:pPr>
      <w:r w:rsidRPr="003B31FC">
        <w:t>5.3. Оказываемые Услуги выполняются Поставщиком лично, либо с привлечением соисполнителей.</w:t>
      </w:r>
    </w:p>
    <w:p w14:paraId="6886858C" w14:textId="77777777" w:rsidR="00046B9E" w:rsidRDefault="00046B9E" w:rsidP="00046B9E">
      <w:pPr>
        <w:widowControl w:val="0"/>
        <w:ind w:firstLine="709"/>
        <w:jc w:val="both"/>
      </w:pPr>
      <w:r w:rsidRPr="003B31FC">
        <w:t xml:space="preserve">5.4. Оказание Услуг по сборке, установке и </w:t>
      </w:r>
      <w:r w:rsidRPr="00A50CB1">
        <w:rPr>
          <w:highlight w:val="cyan"/>
        </w:rPr>
        <w:t>монтажу</w:t>
      </w:r>
      <w:r w:rsidRPr="003B31FC">
        <w:t xml:space="preserve">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w:t>
      </w:r>
      <w:r>
        <w:t xml:space="preserve"> по расконсервации, установке, сборке и </w:t>
      </w:r>
      <w:r w:rsidRPr="00A50CB1">
        <w:rPr>
          <w:highlight w:val="cyan"/>
        </w:rPr>
        <w:t>монтажу</w:t>
      </w:r>
      <w:r>
        <w:t xml:space="preserve"> Оборудования в соответствии с технической и (или) </w:t>
      </w:r>
      <w:r>
        <w:lastRenderedPageBreak/>
        <w:t>эксплуатационной документацией производителя (изготовителя) Оборудования.</w:t>
      </w:r>
    </w:p>
    <w:p w14:paraId="0BBE3117" w14:textId="77777777" w:rsidR="00046B9E" w:rsidRDefault="00046B9E" w:rsidP="00046B9E">
      <w:pPr>
        <w:widowControl w:val="0"/>
        <w:ind w:firstLine="709"/>
        <w:jc w:val="both"/>
      </w:pPr>
      <w:r>
        <w:t>5.5.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14:paraId="1A6E020B" w14:textId="77777777" w:rsidR="00046B9E" w:rsidRDefault="00046B9E" w:rsidP="00046B9E">
      <w:pPr>
        <w:widowControl w:val="0"/>
        <w:ind w:firstLine="709"/>
        <w:jc w:val="both"/>
      </w:pPr>
      <w:r>
        <w:t xml:space="preserve">5.6. Оказание Услуг по обучению правилам эксплуатации специалистов Заказчика, эксплуатирующих Оборудование,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w:t>
      </w:r>
      <w:hyperlink r:id="rId15" w:tooltip="consultantplus://offline/ref=663677049C9E57C0BA0BC2F0159250D5481811A819AF103E42207C5B3EP5j9H" w:history="1">
        <w:r>
          <w:t>законом</w:t>
        </w:r>
      </w:hyperlink>
      <w:r>
        <w:t xml:space="preserve"> от 26.06.2008 №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14:paraId="09512CCD" w14:textId="77777777" w:rsidR="00046B9E" w:rsidRDefault="00046B9E" w:rsidP="00046B9E">
      <w:pPr>
        <w:ind w:firstLine="709"/>
        <w:jc w:val="both"/>
      </w:pPr>
    </w:p>
    <w:p w14:paraId="0A306EEC" w14:textId="77777777" w:rsidR="00046B9E" w:rsidRDefault="00046B9E" w:rsidP="00046B9E">
      <w:pPr>
        <w:ind w:firstLine="709"/>
        <w:jc w:val="center"/>
        <w:outlineLvl w:val="0"/>
        <w:rPr>
          <w:b/>
        </w:rPr>
      </w:pPr>
      <w:bookmarkStart w:id="1" w:name="Par16"/>
      <w:bookmarkEnd w:id="1"/>
      <w:r>
        <w:rPr>
          <w:b/>
        </w:rPr>
        <w:t>6. Порядок приемки Оборудования и Услуг</w:t>
      </w:r>
    </w:p>
    <w:p w14:paraId="7F1BFAEB" w14:textId="77777777" w:rsidR="00046B9E" w:rsidRDefault="00046B9E" w:rsidP="00046B9E">
      <w:pPr>
        <w:ind w:firstLine="709"/>
        <w:jc w:val="both"/>
      </w:pPr>
      <w:r>
        <w:t>6.1. Приемка поставленного Оборудования осуществляется в ходе передачи Оборудования Заказчику в Месте доставки и включает в себя следующее:</w:t>
      </w:r>
    </w:p>
    <w:p w14:paraId="6F76097F" w14:textId="77777777" w:rsidR="00046B9E" w:rsidRDefault="00046B9E" w:rsidP="00046B9E">
      <w:pPr>
        <w:ind w:firstLine="709"/>
        <w:jc w:val="both"/>
      </w:pPr>
      <w:r>
        <w:t>а) проверку по упаковочным листам номенклатуры поставленного Оборудования на соответствие Спецификации (</w:t>
      </w:r>
      <w:hyperlink r:id="rId16" w:tooltip="consultantplus://offline/ref=0D01C02FF90529F6D549E45FD63599A1FE637C189B03582721275F5EAF2514E7BDC2B8706775183CADBE11C65B71021EBEBFB1321A97F2AFlBh1L" w:history="1">
        <w:r>
          <w:t>приложение № 1</w:t>
        </w:r>
      </w:hyperlink>
      <w:r>
        <w:t xml:space="preserve"> к Контракту) и Техническим требованиям (</w:t>
      </w:r>
      <w:hyperlink r:id="rId17" w:tooltip="consultantplus://offline/ref=0D01C02FF90529F6D549E45FD63599A1FE637C189B03582721275F5EAF2514E7BDC2B8706775183EA2BE11C65B71021EBEBFB1321A97F2AFlBh1L" w:history="1">
        <w:r>
          <w:t>приложение № 2</w:t>
        </w:r>
      </w:hyperlink>
      <w:r>
        <w:t xml:space="preserve"> к Контракту);</w:t>
      </w:r>
    </w:p>
    <w:p w14:paraId="1E573E5B" w14:textId="77777777" w:rsidR="00046B9E" w:rsidRDefault="00046B9E" w:rsidP="00046B9E">
      <w:pPr>
        <w:ind w:firstLine="709"/>
        <w:jc w:val="both"/>
      </w:pPr>
      <w:r>
        <w:t>б) проверку полноты и правильности оформления комплекта сопроводительных документов в соответствии с условиями Контракта;</w:t>
      </w:r>
    </w:p>
    <w:p w14:paraId="13FFEE38" w14:textId="77777777" w:rsidR="00046B9E" w:rsidRDefault="00046B9E" w:rsidP="00046B9E">
      <w:pPr>
        <w:ind w:firstLine="709"/>
        <w:jc w:val="both"/>
      </w:pPr>
      <w:r>
        <w:t>в) контроль наличия/отсутствия внешних повреждений оригинальной упаковки Оборудования;</w:t>
      </w:r>
    </w:p>
    <w:p w14:paraId="5C62A6EB" w14:textId="77777777" w:rsidR="00046B9E" w:rsidRDefault="00046B9E" w:rsidP="00046B9E">
      <w:pPr>
        <w:ind w:firstLine="709"/>
        <w:jc w:val="both"/>
      </w:pPr>
      <w:r>
        <w:t xml:space="preserve">г) проверку наличия необходимых документов (копий документов) на Оборудование: регистрационных удостоверений; </w:t>
      </w:r>
    </w:p>
    <w:p w14:paraId="4FAA77A3" w14:textId="77777777" w:rsidR="00046B9E" w:rsidRDefault="00046B9E" w:rsidP="00046B9E">
      <w:pPr>
        <w:ind w:firstLine="709"/>
        <w:jc w:val="both"/>
      </w:pPr>
      <w:r>
        <w:t>д) проверку наличия технической и (или) эксплуатационной документации производителя (изготовителя) Оборудования на русском языке;</w:t>
      </w:r>
    </w:p>
    <w:p w14:paraId="59BC8221" w14:textId="77777777" w:rsidR="00046B9E" w:rsidRDefault="00046B9E" w:rsidP="00046B9E">
      <w:pPr>
        <w:ind w:firstLine="709"/>
        <w:jc w:val="both"/>
      </w:pPr>
      <w:r>
        <w:t>е) проверку комплектности и целостности поставленного Оборудования.</w:t>
      </w:r>
    </w:p>
    <w:p w14:paraId="2FD904A1" w14:textId="77777777" w:rsidR="00046B9E" w:rsidRDefault="00046B9E" w:rsidP="00046B9E">
      <w:pPr>
        <w:ind w:firstLine="709"/>
        <w:jc w:val="both"/>
      </w:pPr>
      <w:r>
        <w:t>Приемка Оборудования осуществляется в соответствии с требованиями законодательства Российской Федерации.</w:t>
      </w:r>
    </w:p>
    <w:p w14:paraId="339369C2" w14:textId="77777777" w:rsidR="00046B9E" w:rsidRDefault="00046B9E" w:rsidP="00046B9E">
      <w:pPr>
        <w:widowControl w:val="0"/>
        <w:ind w:firstLine="709"/>
        <w:jc w:val="both"/>
      </w:pPr>
      <w:r>
        <w:t xml:space="preserve">Для проверки предоставленных Поставщиком результатов поставки Оборудования, оказания Услуг, предусмотренных Контрактом, в части их соответствия условиям Контракта, Заказчик проводит экспертизу Оборудования, оказанных Услуг в порядке, предусмотренном </w:t>
      </w:r>
      <w:hyperlink r:id="rId18" w:tooltip="consultantplus://offline/ref=663677049C9E57C0BA0BC2F0159250D5481915AC19A2103E42207C5B3E5925AEA8EC8D5731ECAAA0P4j1H" w:history="1">
        <w:r>
          <w:t>статьей 94</w:t>
        </w:r>
      </w:hyperlink>
      <w: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394D0614" w14:textId="77777777" w:rsidR="00046B9E" w:rsidRDefault="00046B9E" w:rsidP="00046B9E">
      <w:pPr>
        <w:pStyle w:val="12"/>
        <w:ind w:firstLine="709"/>
        <w:jc w:val="both"/>
        <w:rPr>
          <w:rFonts w:ascii="Times New Roman" w:hAnsi="Times New Roman"/>
          <w:sz w:val="24"/>
          <w:szCs w:val="24"/>
        </w:rPr>
      </w:pPr>
      <w:r>
        <w:rPr>
          <w:rFonts w:ascii="Times New Roman" w:hAnsi="Times New Roman"/>
          <w:sz w:val="24"/>
          <w:szCs w:val="24"/>
        </w:rPr>
        <w:t>6.2. Для проведения экспертизы поставленного Оборудования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поставленного Оборудования, в заключении могут содержаться предложения об устранении данных нарушений, в том числе с указанием срока их устранения.</w:t>
      </w:r>
    </w:p>
    <w:p w14:paraId="5AEEF57F" w14:textId="77777777" w:rsidR="00046B9E" w:rsidRDefault="00046B9E" w:rsidP="00046B9E">
      <w:pPr>
        <w:pStyle w:val="12"/>
        <w:ind w:firstLine="709"/>
        <w:jc w:val="both"/>
        <w:rPr>
          <w:rFonts w:ascii="Times New Roman" w:hAnsi="Times New Roman"/>
          <w:sz w:val="24"/>
          <w:szCs w:val="24"/>
        </w:rPr>
      </w:pPr>
      <w:r>
        <w:rPr>
          <w:rFonts w:ascii="Times New Roman" w:hAnsi="Times New Roman"/>
          <w:sz w:val="24"/>
          <w:szCs w:val="24"/>
        </w:rPr>
        <w:t>6.3. По решению Заказчика для приемки поставленного Оборудования, оказанных Услуг может создаваться приемочная комиссия, которая состоит не менее чем из пяти человек.</w:t>
      </w:r>
    </w:p>
    <w:p w14:paraId="1C4CE6E0" w14:textId="77777777" w:rsidR="00046B9E" w:rsidRDefault="00046B9E" w:rsidP="00046B9E">
      <w:pPr>
        <w:pStyle w:val="12"/>
        <w:ind w:firstLine="709"/>
        <w:jc w:val="both"/>
        <w:rPr>
          <w:rFonts w:ascii="Times New Roman" w:eastAsia="Calibri" w:hAnsi="Times New Roman"/>
          <w:sz w:val="24"/>
          <w:szCs w:val="24"/>
        </w:rPr>
      </w:pPr>
      <w:r>
        <w:rPr>
          <w:rFonts w:ascii="Times New Roman" w:hAnsi="Times New Roman"/>
          <w:sz w:val="24"/>
          <w:szCs w:val="24"/>
        </w:rPr>
        <w:t xml:space="preserve">6.4. Поставщик </w:t>
      </w:r>
      <w:r>
        <w:rPr>
          <w:rFonts w:ascii="Times New Roman" w:hAnsi="Times New Roman"/>
          <w:iCs/>
          <w:sz w:val="24"/>
          <w:szCs w:val="24"/>
        </w:rPr>
        <w:t>с использованием единой информационной системы</w:t>
      </w:r>
      <w:r>
        <w:rPr>
          <w:rFonts w:ascii="Times New Roman" w:hAnsi="Times New Roman"/>
          <w:sz w:val="24"/>
          <w:szCs w:val="24"/>
        </w:rPr>
        <w:t xml:space="preserve"> формирует и подписывает </w:t>
      </w:r>
      <w:r>
        <w:rPr>
          <w:rFonts w:ascii="Times New Roman" w:hAnsi="Times New Roman"/>
          <w:iCs/>
          <w:sz w:val="24"/>
          <w:szCs w:val="24"/>
        </w:rPr>
        <w:t xml:space="preserve">усиленной электронной подписью лица, имеющего право действовать от </w:t>
      </w:r>
      <w:r>
        <w:rPr>
          <w:rFonts w:ascii="Times New Roman" w:hAnsi="Times New Roman"/>
          <w:iCs/>
          <w:sz w:val="24"/>
          <w:szCs w:val="24"/>
        </w:rPr>
        <w:lastRenderedPageBreak/>
        <w:t>имени Поставщика,</w:t>
      </w:r>
      <w:r>
        <w:rPr>
          <w:rFonts w:ascii="Times New Roman" w:hAnsi="Times New Roman"/>
          <w:sz w:val="24"/>
          <w:szCs w:val="24"/>
        </w:rPr>
        <w:t xml:space="preserve"> документ о приемке, предусмотренный частью 7 статьи 94 Федерального </w:t>
      </w:r>
      <w:hyperlink r:id="rId19" w:tooltip="consultantplus://offline/ref=7BC61313C825C0272ED014C72E965838887A4CD3E984635345385174F859980BFADDCD8B21D5F2A8924965B34A17B0O" w:history="1">
        <w:r>
          <w:rPr>
            <w:rFonts w:ascii="Times New Roman" w:hAnsi="Times New Roman"/>
            <w:sz w:val="24"/>
            <w:szCs w:val="24"/>
          </w:rPr>
          <w:t>закона</w:t>
        </w:r>
      </w:hyperlink>
      <w:r>
        <w:rPr>
          <w:rFonts w:ascii="Times New Roman" w:hAnsi="Times New Roman"/>
          <w:sz w:val="24"/>
          <w:szCs w:val="24"/>
        </w:rPr>
        <w:t xml:space="preserve"> о контрактной системе, и содержащий информацию, предусмотренную пунктом 1 части 13 статьи 94 Федерального </w:t>
      </w:r>
      <w:hyperlink r:id="rId20" w:tooltip="consultantplus://offline/ref=7BC61313C825C0272ED014C72E965838887A4CD3E984635345385174F859980BFADDCD8B21D5F2A8924965B34A17B0O" w:history="1">
        <w:r>
          <w:rPr>
            <w:rFonts w:ascii="Times New Roman" w:hAnsi="Times New Roman"/>
            <w:sz w:val="24"/>
            <w:szCs w:val="24"/>
          </w:rPr>
          <w:t>закона</w:t>
        </w:r>
      </w:hyperlink>
      <w:r>
        <w:rPr>
          <w:rFonts w:ascii="Times New Roman" w:hAnsi="Times New Roman"/>
          <w:sz w:val="24"/>
          <w:szCs w:val="24"/>
        </w:rPr>
        <w:t xml:space="preserve"> о контрактной системе (далее – документ о приемке), затем направляет его Заказчику в единой информационной системе в сфере закупок </w:t>
      </w:r>
      <w:r>
        <w:rPr>
          <w:rFonts w:ascii="Times New Roman" w:eastAsia="Calibri" w:hAnsi="Times New Roman"/>
          <w:sz w:val="24"/>
          <w:szCs w:val="24"/>
        </w:rPr>
        <w:t>в течение 1 рабочего дня с даты поставки Оборудования и оказания Услуг.</w:t>
      </w:r>
    </w:p>
    <w:p w14:paraId="4D41DBC4" w14:textId="77777777" w:rsidR="00046B9E" w:rsidRDefault="00046B9E" w:rsidP="00046B9E">
      <w:pPr>
        <w:ind w:firstLine="709"/>
        <w:jc w:val="both"/>
        <w:rPr>
          <w:rFonts w:eastAsia="Calibri"/>
          <w:lang w:eastAsia="en-US"/>
        </w:rPr>
      </w:pPr>
      <w:r>
        <w:rPr>
          <w:rFonts w:eastAsia="Calibri"/>
          <w:lang w:eastAsia="en-US"/>
        </w:rPr>
        <w:t>6.5.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7298D77A" w14:textId="77777777" w:rsidR="00046B9E" w:rsidRDefault="00046B9E" w:rsidP="00046B9E">
      <w:pPr>
        <w:ind w:firstLine="709"/>
        <w:jc w:val="both"/>
        <w:rPr>
          <w:rFonts w:eastAsia="Calibri"/>
          <w:lang w:eastAsia="en-US"/>
        </w:rPr>
      </w:pPr>
      <w:r>
        <w:rPr>
          <w:rFonts w:eastAsia="Calibri"/>
          <w:lang w:eastAsia="en-US"/>
        </w:rPr>
        <w:t xml:space="preserve">6.6. В течение 20 рабочих дней, следующих за днем поступления документа о приемке в соответствии с </w:t>
      </w:r>
      <w:hyperlink r:id="rId21" w:tooltip="https://login.consultant.ru/link/?req=doc&amp;demo=2&amp;base=LAW&amp;n=388926&amp;dst=2963&amp;field=134&amp;date=22.11.2021" w:history="1">
        <w:r>
          <w:rPr>
            <w:rFonts w:eastAsia="Calibri"/>
            <w:lang w:eastAsia="en-US"/>
          </w:rPr>
          <w:t>пунктом 3</w:t>
        </w:r>
      </w:hyperlink>
      <w:r>
        <w:rPr>
          <w:rFonts w:eastAsia="Calibri"/>
          <w:lang w:eastAsia="en-US"/>
        </w:rPr>
        <w:t xml:space="preserve"> части 13 статьи 94 Федерального закона о контрактной системе, Заказчик (за исключением случая создания приемочной комиссии в соответствии с пунктом 6.3. Контракта) осуществляет одно из следующих действий:</w:t>
      </w:r>
    </w:p>
    <w:p w14:paraId="6C8F4506" w14:textId="77777777" w:rsidR="00046B9E" w:rsidRDefault="00046B9E" w:rsidP="00046B9E">
      <w:pPr>
        <w:ind w:firstLine="709"/>
        <w:jc w:val="both"/>
        <w:rPr>
          <w:rFonts w:eastAsia="Calibri"/>
          <w:lang w:eastAsia="en-US"/>
        </w:rPr>
      </w:pPr>
      <w:r>
        <w:rPr>
          <w:rFonts w:eastAsia="Calibri"/>
          <w:lang w:eastAsia="en-US"/>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4F57F1FD" w14:textId="77777777" w:rsidR="00046B9E" w:rsidRDefault="00046B9E" w:rsidP="00046B9E">
      <w:pPr>
        <w:ind w:firstLine="709"/>
        <w:jc w:val="both"/>
        <w:rPr>
          <w:rFonts w:eastAsia="Calibri"/>
          <w:lang w:eastAsia="en-US"/>
        </w:rPr>
      </w:pPr>
      <w:r>
        <w:rPr>
          <w:rFonts w:eastAsia="Calibri"/>
          <w:lang w:eastAsia="en-US"/>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7BEB45A8" w14:textId="77777777" w:rsidR="00046B9E" w:rsidRDefault="00046B9E" w:rsidP="00046B9E">
      <w:pPr>
        <w:ind w:firstLine="709"/>
        <w:jc w:val="both"/>
        <w:rPr>
          <w:rFonts w:eastAsia="Calibri"/>
          <w:lang w:eastAsia="en-US"/>
        </w:rPr>
      </w:pPr>
      <w:r>
        <w:rPr>
          <w:rFonts w:eastAsia="Calibri"/>
          <w:lang w:eastAsia="en-US"/>
        </w:rPr>
        <w:t xml:space="preserve">6.7. В случае создания в соответствии с пунктом 6.3 Контракта приемочной комиссии не позднее 20 рабочих дней, следующих за днем поступления Заказчику документа о приемке в соответствии с </w:t>
      </w:r>
      <w:hyperlink r:id="rId22" w:tooltip="https://login.consultant.ru/link/?req=doc&amp;demo=2&amp;base=LAW&amp;n=388926&amp;dst=2963&amp;field=134&amp;date=22.11.2021" w:history="1">
        <w:r>
          <w:rPr>
            <w:rFonts w:eastAsia="Calibri"/>
            <w:lang w:eastAsia="en-US"/>
          </w:rPr>
          <w:t>пунктом 3</w:t>
        </w:r>
      </w:hyperlink>
      <w:r>
        <w:rPr>
          <w:rFonts w:eastAsia="Calibri"/>
          <w:lang w:eastAsia="en-US"/>
        </w:rPr>
        <w:t xml:space="preserve"> части 13 статьи 94 Федерального закона о контрактной системе:</w:t>
      </w:r>
    </w:p>
    <w:p w14:paraId="0BDC3A91" w14:textId="77777777" w:rsidR="00046B9E" w:rsidRDefault="00046B9E" w:rsidP="00046B9E">
      <w:pPr>
        <w:ind w:firstLine="709"/>
        <w:jc w:val="both"/>
        <w:rPr>
          <w:rFonts w:eastAsia="Calibri"/>
          <w:lang w:eastAsia="en-US"/>
        </w:rPr>
      </w:pPr>
      <w:r>
        <w:rPr>
          <w:rFonts w:eastAsia="Calibri"/>
          <w:lang w:eastAsia="en-US"/>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ABF7BF5" w14:textId="77777777" w:rsidR="00046B9E" w:rsidRDefault="00046B9E" w:rsidP="00046B9E">
      <w:pPr>
        <w:ind w:firstLine="709"/>
        <w:jc w:val="both"/>
        <w:rPr>
          <w:rFonts w:eastAsia="Calibri"/>
          <w:lang w:eastAsia="en-US"/>
        </w:rPr>
      </w:pPr>
      <w:r>
        <w:rPr>
          <w:rFonts w:eastAsia="Calibri"/>
          <w:lang w:eastAsia="en-US"/>
        </w:rPr>
        <w:t xml:space="preserve">б) после подписания членами приемочной комиссии в соответствии с </w:t>
      </w:r>
      <w:hyperlink w:anchor="p1" w:tooltip="#p1" w:history="1">
        <w:r>
          <w:rPr>
            <w:rFonts w:eastAsia="Calibri"/>
            <w:lang w:eastAsia="en-US"/>
          </w:rPr>
          <w:t>подпунктом «а»</w:t>
        </w:r>
      </w:hyperlink>
      <w:r>
        <w:rPr>
          <w:rFonts w:eastAsia="Calibri"/>
          <w:lang w:eastAsia="en-US"/>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anchor="p1" w:tooltip="#p1" w:history="1">
        <w:r>
          <w:rPr>
            <w:rFonts w:eastAsia="Calibri"/>
            <w:lang w:eastAsia="en-US"/>
          </w:rPr>
          <w:t>подпунктом «а»</w:t>
        </w:r>
      </w:hyperlink>
      <w:r>
        <w:rPr>
          <w:rFonts w:eastAsia="Calibri"/>
          <w:lang w:eastAsia="en-US"/>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3F033115" w14:textId="77777777" w:rsidR="00046B9E" w:rsidRDefault="00046B9E" w:rsidP="00046B9E">
      <w:pPr>
        <w:ind w:firstLine="709"/>
        <w:jc w:val="both"/>
        <w:rPr>
          <w:rFonts w:eastAsia="Calibri"/>
          <w:lang w:eastAsia="en-US"/>
        </w:rPr>
      </w:pPr>
      <w:r>
        <w:rPr>
          <w:rFonts w:eastAsia="Calibri"/>
          <w:lang w:eastAsia="en-US"/>
        </w:rPr>
        <w:t>6.8.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 о контрактной системе.</w:t>
      </w:r>
    </w:p>
    <w:p w14:paraId="787ECC9D" w14:textId="77777777" w:rsidR="00046B9E" w:rsidRDefault="00046B9E" w:rsidP="00046B9E">
      <w:pPr>
        <w:ind w:firstLine="709"/>
        <w:jc w:val="both"/>
        <w:rPr>
          <w:rFonts w:eastAsia="Calibri"/>
          <w:lang w:eastAsia="en-US"/>
        </w:rPr>
      </w:pPr>
      <w:r>
        <w:rPr>
          <w:rFonts w:eastAsia="Calibri"/>
          <w:lang w:eastAsia="en-US"/>
        </w:rPr>
        <w:t xml:space="preserve">6.9. Датой приемки поставленного </w:t>
      </w:r>
      <w:r>
        <w:t>Оборудования, оказанных Услуг</w:t>
      </w:r>
      <w:r>
        <w:rPr>
          <w:rFonts w:eastAsia="Calibri"/>
          <w:lang w:eastAsia="en-US"/>
        </w:rPr>
        <w:t xml:space="preserve"> считается дата размещения в единой информационной системе документа о приемке, подписанного Заказчиком.</w:t>
      </w:r>
    </w:p>
    <w:p w14:paraId="337CA902" w14:textId="77777777" w:rsidR="00046B9E" w:rsidRDefault="00046B9E" w:rsidP="00046B9E">
      <w:pPr>
        <w:ind w:firstLine="709"/>
        <w:jc w:val="both"/>
        <w:rPr>
          <w:rFonts w:eastAsia="Calibri"/>
          <w:lang w:eastAsia="en-US"/>
        </w:rPr>
      </w:pPr>
      <w:r>
        <w:rPr>
          <w:rFonts w:eastAsia="Calibri"/>
          <w:lang w:eastAsia="en-US"/>
        </w:rPr>
        <w:t xml:space="preserve">6.10. Внесение исправлений в документ о приемке осуществляется путем формирования, подписания усиленными электронными подписями лиц, имеющих право </w:t>
      </w:r>
      <w:r>
        <w:rPr>
          <w:rFonts w:eastAsia="Calibri"/>
          <w:lang w:eastAsia="en-US"/>
        </w:rPr>
        <w:lastRenderedPageBreak/>
        <w:t>действовать от имени Поставщика, Заказчика, и размещения в единой информационной системе исправленного документа о приемке.</w:t>
      </w:r>
    </w:p>
    <w:p w14:paraId="506C82E0" w14:textId="77777777" w:rsidR="00046B9E" w:rsidRDefault="00046B9E" w:rsidP="00046B9E">
      <w:pPr>
        <w:ind w:firstLine="709"/>
        <w:jc w:val="both"/>
        <w:rPr>
          <w:rFonts w:eastAsia="Calibri"/>
          <w:lang w:eastAsia="en-US"/>
        </w:rPr>
      </w:pPr>
    </w:p>
    <w:p w14:paraId="6DE59A59" w14:textId="77777777" w:rsidR="00046B9E" w:rsidRDefault="00046B9E" w:rsidP="00046B9E">
      <w:pPr>
        <w:widowControl w:val="0"/>
        <w:ind w:firstLine="720"/>
        <w:jc w:val="center"/>
      </w:pPr>
      <w:r>
        <w:rPr>
          <w:b/>
        </w:rPr>
        <w:t>7. Гарантии, обеспечение гарантийных обязательств</w:t>
      </w:r>
    </w:p>
    <w:p w14:paraId="1C5F3368" w14:textId="77777777" w:rsidR="00046B9E" w:rsidRDefault="00046B9E" w:rsidP="00046B9E">
      <w:pPr>
        <w:widowControl w:val="0"/>
        <w:ind w:firstLine="709"/>
        <w:jc w:val="both"/>
      </w:pPr>
      <w:r>
        <w:t xml:space="preserve">7.1. </w:t>
      </w:r>
      <w:r>
        <w:rPr>
          <w:bCs/>
        </w:rPr>
        <w:t>К</w:t>
      </w:r>
      <w:r>
        <w:t>ачество Оборудования должно соответствовать установленным в Российской Федерации государственным стандартам и требованиям к данному виду Оборудования и подтверждаться наличием документов, обязательных для данного вида Оборудования, оформленными в соответствии с требованиями нормативной документации.</w:t>
      </w:r>
    </w:p>
    <w:p w14:paraId="0B43E5FD" w14:textId="77777777" w:rsidR="00046B9E" w:rsidRDefault="00046B9E" w:rsidP="00046B9E">
      <w:pPr>
        <w:widowControl w:val="0"/>
        <w:ind w:firstLine="709"/>
        <w:jc w:val="both"/>
      </w:pPr>
      <w:r>
        <w:t xml:space="preserve">Поставщик гарантирует, что Оборудование, поставленное в соответствии с Контрактом, является новым, не ранее 2025 года выпуска (Оборудованием, которое не было в употреблении, в ремонте, </w:t>
      </w:r>
      <w:proofErr w:type="gramStart"/>
      <w:r>
        <w:t>в том числе</w:t>
      </w:r>
      <w:proofErr w:type="gramEnd"/>
      <w:r>
        <w:t xml:space="preserve"> которое не было восстановлено, у которого не была осуществлена замена составных частей, не были восстановлены потребительские свойства).</w:t>
      </w:r>
    </w:p>
    <w:p w14:paraId="46DAE025" w14:textId="77777777" w:rsidR="00046B9E" w:rsidRDefault="00046B9E" w:rsidP="00046B9E">
      <w:pPr>
        <w:widowControl w:val="0"/>
        <w:ind w:firstLine="709"/>
        <w:jc w:val="both"/>
      </w:pPr>
      <w:r>
        <w:t>Поставщик гарантирует, что Оборудование, поставленное по Контракту, имеет заводскую сборку,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w:t>
      </w:r>
      <w:hyperlink r:id="rId23" w:anchor="P347" w:tooltip="file:///C:\C:\Users\povse\ustcrb1\Downloads\tkmo_ka%20(1).docx#P347" w:history="1">
        <w:r>
          <w:rPr>
            <w:rStyle w:val="a6"/>
          </w:rPr>
          <w:t>приложение № 1</w:t>
        </w:r>
      </w:hyperlink>
      <w:r>
        <w:t xml:space="preserve"> к Контракту), Техническими требованиями (</w:t>
      </w:r>
      <w:hyperlink r:id="rId24" w:anchor="P395" w:tooltip="file:///C:\C:\Users\povse\ustcrb1\Downloads\tkmo_ka%20(1).docx#P395" w:history="1">
        <w:r>
          <w:rPr>
            <w:rStyle w:val="a6"/>
          </w:rPr>
          <w:t>приложение № 2</w:t>
        </w:r>
      </w:hyperlink>
      <w:r>
        <w:t xml:space="preserve"> к Контракту), технической и (или) эксплуатационной документацией производителя (изготовителя) Оборудования.</w:t>
      </w:r>
    </w:p>
    <w:p w14:paraId="55D5BEFC" w14:textId="77777777" w:rsidR="00046B9E" w:rsidRDefault="00046B9E" w:rsidP="00046B9E">
      <w:pPr>
        <w:ind w:firstLine="709"/>
        <w:jc w:val="both"/>
      </w:pPr>
      <w:r>
        <w:t xml:space="preserve">Если в отношении поставляемого </w:t>
      </w:r>
      <w:r w:rsidRPr="00A50CB1">
        <w:rPr>
          <w:highlight w:val="red"/>
        </w:rPr>
        <w:t>товара</w:t>
      </w:r>
      <w:r>
        <w:t xml:space="preserve"> </w:t>
      </w:r>
      <w:r w:rsidRPr="006B6B9D">
        <w:rPr>
          <w:highlight w:val="yellow"/>
        </w:rPr>
        <w:t>оборудования</w:t>
      </w:r>
      <w:r>
        <w:t xml:space="preserve"> установлены требования энергетической эффективности в соответствии с постановлением Правительства Российской Федерации от 31.12.2009 № 1221 «Об утверждении Правил установления требований энергетической эффективности </w:t>
      </w:r>
      <w:r w:rsidRPr="006B6B9D">
        <w:t>товаров</w:t>
      </w:r>
      <w:r>
        <w:t>, работ, услуг при осуществлении закупок для обеспечения государственных и муниципальных нужд», то тако</w:t>
      </w:r>
      <w:r w:rsidRPr="006B6B9D">
        <w:rPr>
          <w:highlight w:val="yellow"/>
        </w:rPr>
        <w:t>е</w:t>
      </w:r>
      <w:r>
        <w:t xml:space="preserve"> </w:t>
      </w:r>
      <w:r w:rsidRPr="00A50CB1">
        <w:rPr>
          <w:highlight w:val="red"/>
        </w:rPr>
        <w:t>товар</w:t>
      </w:r>
      <w:r>
        <w:t xml:space="preserve"> </w:t>
      </w:r>
      <w:r w:rsidRPr="006B6B9D">
        <w:rPr>
          <w:highlight w:val="yellow"/>
        </w:rPr>
        <w:t>оборудование</w:t>
      </w:r>
      <w:r>
        <w:t xml:space="preserve"> </w:t>
      </w:r>
      <w:proofErr w:type="spellStart"/>
      <w:r>
        <w:t>долж</w:t>
      </w:r>
      <w:r w:rsidRPr="006B6B9D">
        <w:rPr>
          <w:highlight w:val="red"/>
        </w:rPr>
        <w:t>ен</w:t>
      </w:r>
      <w:r w:rsidRPr="006B6B9D">
        <w:rPr>
          <w:highlight w:val="yellow"/>
        </w:rPr>
        <w:t>но</w:t>
      </w:r>
      <w:proofErr w:type="spellEnd"/>
      <w:r>
        <w:t xml:space="preserve"> соответствовать установленным требованиям энергетической эффективности. </w:t>
      </w:r>
    </w:p>
    <w:p w14:paraId="040CB7B2" w14:textId="77777777" w:rsidR="00046B9E" w:rsidRDefault="00046B9E" w:rsidP="00046B9E">
      <w:pPr>
        <w:ind w:firstLine="709"/>
        <w:jc w:val="both"/>
      </w:pPr>
      <w:r>
        <w:t>7.2. Поставщик гарантирует качество и безопасность поставляемого Оборудования.</w:t>
      </w:r>
    </w:p>
    <w:p w14:paraId="76EFDB96" w14:textId="77777777" w:rsidR="00046B9E" w:rsidRDefault="00046B9E" w:rsidP="00046B9E">
      <w:pPr>
        <w:widowControl w:val="0"/>
        <w:ind w:firstLine="709"/>
        <w:jc w:val="both"/>
      </w:pPr>
      <w: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6AC804F9" w14:textId="77777777" w:rsidR="00046B9E" w:rsidRDefault="00046B9E" w:rsidP="00046B9E">
      <w:pPr>
        <w:widowControl w:val="0"/>
        <w:ind w:firstLine="709"/>
        <w:jc w:val="both"/>
      </w:pPr>
      <w:r>
        <w:t>7.3.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673AB7C" w14:textId="77777777" w:rsidR="00046B9E" w:rsidRDefault="00046B9E" w:rsidP="00046B9E">
      <w:pPr>
        <w:widowControl w:val="0"/>
        <w:ind w:firstLine="709"/>
        <w:jc w:val="both"/>
      </w:pPr>
      <w:r>
        <w:t>7.4. Г</w:t>
      </w:r>
      <w:r>
        <w:rPr>
          <w:rFonts w:eastAsia="Calibri"/>
          <w:lang w:eastAsia="en-US"/>
        </w:rPr>
        <w:t xml:space="preserve">арантия Поставщика на поставленное Оборудование составляет </w:t>
      </w:r>
      <w:r>
        <w:t xml:space="preserve">не менее </w:t>
      </w:r>
      <w:r>
        <w:rPr>
          <w:rFonts w:eastAsia="Calibri"/>
          <w:lang w:eastAsia="en-US"/>
        </w:rPr>
        <w:t xml:space="preserve">12 месяцев. Гарантия производителя на Оборудование составляет </w:t>
      </w:r>
      <w:r>
        <w:t xml:space="preserve">не менее </w:t>
      </w:r>
      <w:r>
        <w:rPr>
          <w:rFonts w:eastAsia="Calibri"/>
          <w:lang w:eastAsia="en-US"/>
        </w:rPr>
        <w:t>12 месяцев.</w:t>
      </w:r>
      <w:r>
        <w:t xml:space="preserve"> Гарантийный срок начинает исчисляться со дня подписания Заказчиком документа о приемке.</w:t>
      </w:r>
    </w:p>
    <w:p w14:paraId="6E868498" w14:textId="77777777" w:rsidR="00046B9E" w:rsidRDefault="00046B9E" w:rsidP="00046B9E">
      <w:pPr>
        <w:widowControl w:val="0"/>
        <w:ind w:firstLine="709"/>
        <w:jc w:val="both"/>
      </w:pPr>
      <w:r>
        <w:t>7.5.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39999F2C" w14:textId="77777777" w:rsidR="00046B9E" w:rsidRDefault="00046B9E" w:rsidP="00046B9E">
      <w:pPr>
        <w:ind w:firstLine="709"/>
        <w:jc w:val="both"/>
      </w:pPr>
      <w:r>
        <w:t>Во время гарантийного срока все обнаруженные неисправности должны устраняться Поставщиком или его представителем в течение 10 календарных дней после получения извещения о неисправности путем ремонта или замены неисправного оборудования или его частей.</w:t>
      </w:r>
    </w:p>
    <w:p w14:paraId="557C40D0" w14:textId="77777777" w:rsidR="00046B9E" w:rsidRDefault="00046B9E" w:rsidP="00046B9E">
      <w:pPr>
        <w:ind w:firstLine="709"/>
        <w:jc w:val="both"/>
      </w:pPr>
      <w:r>
        <w:t>Расходы, связанные с исполнением гарантийных обязательств по Контракту, несет Поставщик.</w:t>
      </w:r>
    </w:p>
    <w:p w14:paraId="1ACF3FA2" w14:textId="77777777" w:rsidR="00046B9E" w:rsidRDefault="00046B9E" w:rsidP="00046B9E">
      <w:pPr>
        <w:tabs>
          <w:tab w:val="left" w:pos="851"/>
        </w:tabs>
        <w:ind w:firstLine="709"/>
        <w:jc w:val="both"/>
      </w:pPr>
      <w:r>
        <w:t xml:space="preserve">7.6. </w:t>
      </w:r>
      <w:r>
        <w:rPr>
          <w:iCs/>
        </w:rPr>
        <w:t xml:space="preserve">В случае недопоставки и (или) поставки некачественного </w:t>
      </w:r>
      <w:r>
        <w:t>Оборудования</w:t>
      </w:r>
      <w:r>
        <w:rPr>
          <w:iCs/>
        </w:rPr>
        <w:t xml:space="preserve"> Заказчик вправе потребовать от Поставщика осуществить замену поставленного некачественного </w:t>
      </w:r>
      <w:r>
        <w:t xml:space="preserve">Оборудования Оборудованием </w:t>
      </w:r>
      <w:r>
        <w:rPr>
          <w:iCs/>
        </w:rPr>
        <w:t xml:space="preserve">надлежащего качества, соответствующего условиям </w:t>
      </w:r>
      <w:r>
        <w:t>контракта</w:t>
      </w:r>
      <w:r>
        <w:rPr>
          <w:iCs/>
        </w:rPr>
        <w:t xml:space="preserve"> и (или) потребовать осуществить поставку недостающего </w:t>
      </w:r>
      <w:r>
        <w:lastRenderedPageBreak/>
        <w:t>Оборудования</w:t>
      </w:r>
      <w:r>
        <w:rPr>
          <w:iCs/>
        </w:rPr>
        <w:t xml:space="preserve"> в течение 10 (десяти) дней, с даты получения претензии Заказчика. Убытки, возникшие в связи с заменой </w:t>
      </w:r>
      <w:r>
        <w:t>Оборудования</w:t>
      </w:r>
      <w:r>
        <w:rPr>
          <w:iCs/>
        </w:rPr>
        <w:t xml:space="preserve">, несет Поставщик. </w:t>
      </w:r>
    </w:p>
    <w:p w14:paraId="1BC8FC0D" w14:textId="77777777" w:rsidR="00046B9E" w:rsidRDefault="00046B9E" w:rsidP="00046B9E">
      <w:pPr>
        <w:tabs>
          <w:tab w:val="left" w:pos="851"/>
        </w:tabs>
        <w:ind w:firstLine="709"/>
        <w:jc w:val="both"/>
      </w:pPr>
      <w:r>
        <w:rPr>
          <w:iCs/>
        </w:rPr>
        <w:t>7.7. Поставщик не несет гарантийной ответственности за неполадки и неисправности Оборудования, если они произошли:</w:t>
      </w:r>
    </w:p>
    <w:p w14:paraId="087A3C2B" w14:textId="77777777" w:rsidR="00046B9E" w:rsidRDefault="00046B9E" w:rsidP="00046B9E">
      <w:pPr>
        <w:tabs>
          <w:tab w:val="left" w:pos="851"/>
        </w:tabs>
        <w:ind w:firstLine="709"/>
        <w:jc w:val="both"/>
      </w:pPr>
      <w:r>
        <w:rPr>
          <w:iCs/>
        </w:rPr>
        <w:t>а) в результате внесения Заказчиком или третьей стороной модификаций или изменений Оборудования без письменного согласия Поставщика;</w:t>
      </w:r>
    </w:p>
    <w:p w14:paraId="5462EEFF" w14:textId="77777777" w:rsidR="00046B9E" w:rsidRPr="003B31FC" w:rsidRDefault="00046B9E" w:rsidP="00046B9E">
      <w:pPr>
        <w:tabs>
          <w:tab w:val="left" w:pos="851"/>
        </w:tabs>
        <w:ind w:firstLine="709"/>
        <w:jc w:val="both"/>
        <w:rPr>
          <w:iCs/>
        </w:rPr>
      </w:pPr>
      <w:r>
        <w:rPr>
          <w:iCs/>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w:t>
      </w:r>
      <w:r w:rsidRPr="003B31FC">
        <w:rPr>
          <w:iCs/>
        </w:rPr>
        <w:t>изготовителя) Оборудования.</w:t>
      </w:r>
    </w:p>
    <w:p w14:paraId="7277A15F" w14:textId="77777777" w:rsidR="00046B9E" w:rsidRPr="003B31FC" w:rsidRDefault="00046B9E" w:rsidP="00046B9E">
      <w:pPr>
        <w:tabs>
          <w:tab w:val="left" w:pos="851"/>
        </w:tabs>
        <w:ind w:firstLine="709"/>
        <w:jc w:val="both"/>
        <w:rPr>
          <w:b/>
          <w:bCs/>
          <w:i/>
        </w:rPr>
      </w:pPr>
      <w:r w:rsidRPr="003B31FC">
        <w:rPr>
          <w:iCs/>
        </w:rPr>
        <w:t xml:space="preserve">7.8. Обеспечение гарантийных обязательств установлено в размере 1% начальной (максимальной) цены Контракта. </w:t>
      </w:r>
    </w:p>
    <w:p w14:paraId="7276B990" w14:textId="77777777" w:rsidR="00046B9E" w:rsidRPr="003B31FC" w:rsidRDefault="00046B9E" w:rsidP="00046B9E">
      <w:pPr>
        <w:tabs>
          <w:tab w:val="left" w:pos="851"/>
        </w:tabs>
        <w:ind w:firstLine="709"/>
        <w:jc w:val="both"/>
      </w:pPr>
      <w:r w:rsidRPr="003B31FC">
        <w:rPr>
          <w:iCs/>
        </w:rPr>
        <w:t xml:space="preserve">7.9. Гарантийные обязательства могут обеспечиваться предоставлением независимой гарантии, соответствующей требованиям </w:t>
      </w:r>
      <w:hyperlink r:id="rId25" w:tooltip="consultantplus://offline/ref=8C019E0BCB2C8E3604E6DAF5A1775BC58D167F6E5FA9F8C9DB20D46A1518914A8B0528F39C5404623AMAM" w:history="1">
        <w:r w:rsidRPr="003B31FC">
          <w:rPr>
            <w:rStyle w:val="a6"/>
            <w:iCs/>
          </w:rPr>
          <w:t>статьи 45</w:t>
        </w:r>
      </w:hyperlink>
      <w:r w:rsidRPr="003B31FC">
        <w:rPr>
          <w:iCs/>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срок действия независимой гарантии определяются в соответствии с требованиями Федерального закона о контрактной системе Поставщиком самостоятельно.</w:t>
      </w:r>
    </w:p>
    <w:p w14:paraId="4FB9B37C" w14:textId="77777777" w:rsidR="00046B9E" w:rsidRPr="003B31FC" w:rsidRDefault="00046B9E" w:rsidP="00046B9E">
      <w:pPr>
        <w:tabs>
          <w:tab w:val="left" w:pos="851"/>
        </w:tabs>
        <w:ind w:firstLine="709"/>
        <w:jc w:val="both"/>
      </w:pPr>
      <w:r w:rsidRPr="003B31FC">
        <w:rPr>
          <w:iCs/>
        </w:rPr>
        <w:t xml:space="preserve">7.10. Срок предоставления обеспечения гарантийных обязательств – не позднее предоставления Заказчику документа о приемке. </w:t>
      </w:r>
    </w:p>
    <w:p w14:paraId="222784B9" w14:textId="77777777" w:rsidR="00046B9E" w:rsidRPr="003B31FC" w:rsidRDefault="00046B9E" w:rsidP="00046B9E">
      <w:pPr>
        <w:tabs>
          <w:tab w:val="left" w:pos="851"/>
        </w:tabs>
        <w:ind w:firstLine="709"/>
        <w:jc w:val="both"/>
      </w:pPr>
      <w:r w:rsidRPr="003B31FC">
        <w:rPr>
          <w:iCs/>
        </w:rPr>
        <w:t xml:space="preserve">7.11. В случае обеспечения гарантийных обязательств по Контракту в форме денежных средств, перечисленных на расчетный счет Заказчика, обеспечение гарантийных обязательств по Контракту возвращается Поставщику после истечения срока гарантийных обязательств по Контракту. Денежные средства возвращаются Заказчиком </w:t>
      </w:r>
      <w:r w:rsidRPr="003B31FC">
        <w:rPr>
          <w:iCs/>
        </w:rPr>
        <w:br/>
        <w:t>на банковский счет Поставщика, указанный в Контракте, на основании письменного требования Поставщика в течение 15 (пятнадцати) календарных дней с даты поступления указанного требования Заказчику.</w:t>
      </w:r>
    </w:p>
    <w:p w14:paraId="611B7D87" w14:textId="77777777" w:rsidR="00046B9E" w:rsidRPr="003B31FC" w:rsidRDefault="00046B9E" w:rsidP="00046B9E">
      <w:pPr>
        <w:ind w:firstLine="709"/>
        <w:jc w:val="both"/>
      </w:pPr>
      <w:r w:rsidRPr="003B31FC">
        <w:rPr>
          <w:bCs/>
          <w:iCs/>
        </w:rPr>
        <w:t xml:space="preserve">7.12. В случае обеспечения гарантийных обязательств по Контракту в форме независимой гарантии, соответствующей требованиям статьи 45 </w:t>
      </w:r>
      <w:r w:rsidRPr="003B31FC">
        <w:rPr>
          <w:iCs/>
        </w:rPr>
        <w:t>Федерального закона о контрактной системе</w:t>
      </w:r>
      <w:r w:rsidRPr="003B31FC">
        <w:rPr>
          <w:bCs/>
          <w:iCs/>
        </w:rPr>
        <w:t xml:space="preserve">, </w:t>
      </w:r>
      <w:r w:rsidRPr="003B31FC">
        <w:t xml:space="preserve">срок действия независимой гарантии определяются в соответствии с требованиями </w:t>
      </w:r>
      <w:r w:rsidRPr="003B31FC">
        <w:rPr>
          <w:rFonts w:eastAsia="Calibri"/>
          <w:lang w:eastAsia="en-US"/>
        </w:rPr>
        <w:t>Федерального закона о контрактной системе</w:t>
      </w:r>
      <w:r w:rsidRPr="003B31FC">
        <w:t xml:space="preserve">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6" w:tooltip="https://login.consultant.ru/link/?req=doc&amp;demo=2&amp;base=LAW&amp;n=388926&amp;dst=101309&amp;field=134&amp;date=25.11.2021" w:history="1">
        <w:r w:rsidRPr="003B31FC">
          <w:rPr>
            <w:rStyle w:val="a6"/>
            <w:rFonts w:eastAsia="Calibri"/>
          </w:rPr>
          <w:t>статьей 95</w:t>
        </w:r>
      </w:hyperlink>
      <w:r w:rsidRPr="003B31FC">
        <w:t xml:space="preserve"> </w:t>
      </w:r>
      <w:r w:rsidRPr="003B31FC">
        <w:rPr>
          <w:iCs/>
        </w:rPr>
        <w:t>Федерального закона о контрактной системе</w:t>
      </w:r>
      <w:r w:rsidRPr="003B31FC">
        <w:t>.</w:t>
      </w:r>
    </w:p>
    <w:p w14:paraId="76AB9974" w14:textId="77777777" w:rsidR="00046B9E" w:rsidRPr="003B31FC" w:rsidRDefault="00046B9E" w:rsidP="00046B9E">
      <w:pPr>
        <w:pStyle w:val="ConsPlusNormal"/>
        <w:ind w:firstLine="709"/>
        <w:jc w:val="both"/>
        <w:rPr>
          <w:rFonts w:ascii="Times New Roman" w:hAnsi="Times New Roman" w:cs="Times New Roman"/>
          <w:color w:val="FF0000"/>
          <w:sz w:val="24"/>
          <w:szCs w:val="24"/>
        </w:rPr>
      </w:pPr>
      <w:r w:rsidRPr="003B31FC">
        <w:rPr>
          <w:rFonts w:ascii="Times New Roman" w:hAnsi="Times New Roman"/>
          <w:sz w:val="24"/>
          <w:szCs w:val="24"/>
        </w:rPr>
        <w:t xml:space="preserve">7.13. </w:t>
      </w:r>
      <w:r w:rsidRPr="003B31FC">
        <w:rPr>
          <w:rFonts w:ascii="Times New Roman" w:hAnsi="Times New Roman" w:cs="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302AE92F" w14:textId="77777777" w:rsidR="00046B9E" w:rsidRDefault="00046B9E" w:rsidP="00046B9E">
      <w:pPr>
        <w:pStyle w:val="ConsPlusNormal"/>
        <w:ind w:firstLine="709"/>
        <w:jc w:val="both"/>
        <w:rPr>
          <w:rFonts w:ascii="Times New Roman" w:hAnsi="Times New Roman" w:cs="Times New Roman"/>
          <w:color w:val="FF0000"/>
          <w:sz w:val="24"/>
          <w:szCs w:val="24"/>
          <w:highlight w:val="yellow"/>
        </w:rPr>
      </w:pPr>
    </w:p>
    <w:p w14:paraId="7940753B" w14:textId="77777777" w:rsidR="00046B9E" w:rsidRDefault="00046B9E" w:rsidP="00046B9E">
      <w:pPr>
        <w:widowControl w:val="0"/>
        <w:ind w:firstLine="709"/>
        <w:jc w:val="center"/>
      </w:pPr>
      <w:r>
        <w:rPr>
          <w:b/>
        </w:rPr>
        <w:t>8. Порядок расчетов</w:t>
      </w:r>
    </w:p>
    <w:p w14:paraId="38DE4B60" w14:textId="77777777" w:rsidR="00046B9E" w:rsidRDefault="00046B9E" w:rsidP="00046B9E">
      <w:pPr>
        <w:ind w:firstLine="709"/>
        <w:jc w:val="both"/>
      </w:pPr>
      <w:r>
        <w:t>8.1. Оплата по Контракту осуществляется за счет внебюджетных источников финансирования (вид средств – средства бюджетных учреждений).</w:t>
      </w:r>
    </w:p>
    <w:p w14:paraId="42FE6DED" w14:textId="77777777" w:rsidR="00046B9E" w:rsidRDefault="00046B9E" w:rsidP="00046B9E">
      <w:pPr>
        <w:ind w:firstLine="709"/>
        <w:jc w:val="both"/>
      </w:pPr>
      <w: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5CC04F3" w14:textId="77777777" w:rsidR="00046B9E" w:rsidRDefault="00046B9E" w:rsidP="00046B9E">
      <w:pPr>
        <w:ind w:firstLine="709"/>
        <w:jc w:val="both"/>
      </w:pPr>
      <w:r>
        <w:t>8.3. Оплата по Контракту за поставленное Оборудование и оказанные Услуги осуществляется Заказчиком после подписания документа о приемке и предоставления документов, указанных в пункте 5.2 Контракта.</w:t>
      </w:r>
    </w:p>
    <w:p w14:paraId="6EE6AEAC" w14:textId="77777777" w:rsidR="00046B9E" w:rsidRDefault="00046B9E" w:rsidP="00046B9E">
      <w:pPr>
        <w:ind w:firstLine="709"/>
        <w:jc w:val="both"/>
      </w:pPr>
      <w:r>
        <w:lastRenderedPageBreak/>
        <w:t>8.4. Оплата по Контракту осуществляется по факту поставки Оборудования и оказания Услуг в течение 7 (семи) рабочих дней с даты подписания Заказчиком документа о приемке.</w:t>
      </w:r>
    </w:p>
    <w:p w14:paraId="22C7F8DE" w14:textId="77777777" w:rsidR="00046B9E" w:rsidRDefault="00046B9E" w:rsidP="00046B9E">
      <w:pPr>
        <w:ind w:firstLine="709"/>
        <w:jc w:val="both"/>
      </w:pPr>
      <w:r>
        <w:t>8.5. Заказчик вправе удержать сумму неисполненных Поставщиком требований об уплате неустоек (штрафов, пеней), предъявленных Заказчиком в соответствии с разделом 10 Контракта, из суммы, подлежащей оплате Поставщику.</w:t>
      </w:r>
    </w:p>
    <w:p w14:paraId="6CA32434" w14:textId="77777777" w:rsidR="00046B9E" w:rsidRDefault="00046B9E" w:rsidP="00046B9E">
      <w:pPr>
        <w:ind w:firstLine="709"/>
        <w:jc w:val="both"/>
      </w:pPr>
      <w:r>
        <w:t>8.6. После оплаты Заказчиком поставленного Оборудования и оказанных Услуг по Контракту Поставщик в течение 10 (десяти) дней представляет Заказчику Акт сверки расчетов (</w:t>
      </w:r>
      <w:hyperlink r:id="rId27" w:anchor="P669" w:tooltip="file:///C:\Users\povse\ustcrb1\Downloads\tkmo_ka%20(1).docx#P669" w:history="1">
        <w:r>
          <w:t>приложение № 4</w:t>
        </w:r>
      </w:hyperlink>
      <w:r>
        <w:t xml:space="preserve"> к Контракту).</w:t>
      </w:r>
    </w:p>
    <w:p w14:paraId="49B0CAA3" w14:textId="77777777" w:rsidR="00046B9E" w:rsidRDefault="00046B9E" w:rsidP="00046B9E">
      <w:pPr>
        <w:widowControl w:val="0"/>
        <w:ind w:firstLine="709"/>
        <w:jc w:val="both"/>
        <w:rPr>
          <w:rFonts w:eastAsia="Calibri"/>
        </w:rPr>
      </w:pPr>
      <w:r>
        <w:rPr>
          <w:rFonts w:eastAsia="Calibri"/>
        </w:rPr>
        <w:t>8.7.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5AB0D9" w14:textId="77777777" w:rsidR="00046B9E" w:rsidRDefault="00046B9E" w:rsidP="00046B9E">
      <w:pPr>
        <w:widowControl w:val="0"/>
        <w:ind w:firstLine="709"/>
        <w:jc w:val="both"/>
        <w:rPr>
          <w:b/>
        </w:rPr>
      </w:pPr>
    </w:p>
    <w:p w14:paraId="183F4250" w14:textId="77777777" w:rsidR="00046B9E" w:rsidRDefault="00046B9E" w:rsidP="00046B9E">
      <w:pPr>
        <w:widowControl w:val="0"/>
        <w:jc w:val="center"/>
        <w:rPr>
          <w:b/>
        </w:rPr>
      </w:pPr>
      <w:r>
        <w:rPr>
          <w:b/>
        </w:rPr>
        <w:t xml:space="preserve">9. Обеспечение исполнения Контракта </w:t>
      </w:r>
    </w:p>
    <w:p w14:paraId="4DDFA37F" w14:textId="77777777" w:rsidR="00046B9E" w:rsidRDefault="00046B9E" w:rsidP="00046B9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9.1. Поставщик при заключении Контракта должен предоставить Заказчику обеспечение исполнения Контракта в размере __ % начальной (максимальной) цены контракта.</w:t>
      </w:r>
    </w:p>
    <w:p w14:paraId="17900DF7" w14:textId="77777777" w:rsidR="00046B9E" w:rsidRDefault="00046B9E" w:rsidP="00046B9E">
      <w:pPr>
        <w:ind w:firstLine="709"/>
        <w:jc w:val="both"/>
        <w:rPr>
          <w:color w:val="000000" w:themeColor="text1"/>
        </w:rPr>
      </w:pPr>
      <w:r>
        <w:rPr>
          <w:color w:val="000000" w:themeColor="text1"/>
        </w:rPr>
        <w:t xml:space="preserve">В случае если предложенная Поставщиком цена Контракта снижена на 25% и более по отношению к начальной (максимальной) цене контракта, обеспечение исполнения Контракта предоставляется в соответствии со </w:t>
      </w:r>
      <w:hyperlink r:id="rId28" w:tooltip="https://login.consultant.ru/link/?rnd=72CA7AA58A38E3C9B77FA0DCAA25FCF1&amp;req=doc&amp;base=LAW&amp;n=389509&amp;dst=100437&amp;fld=134&amp;REFFIELD=134&amp;REFDST=100151&amp;REFDOC=365362&amp;REFBASE=LAW&amp;stat=refcode%3D16876%3Bdstident%3D100437%3Bindex%3D221&amp;date=20.08.2021" w:history="1">
        <w:r>
          <w:rPr>
            <w:color w:val="000000" w:themeColor="text1"/>
          </w:rPr>
          <w:t>статьей 37</w:t>
        </w:r>
      </w:hyperlink>
      <w:r>
        <w:rPr>
          <w:color w:val="000000" w:themeColor="text1"/>
        </w:rPr>
        <w:t xml:space="preserve"> Федерального закона о контрактной системе.</w:t>
      </w:r>
    </w:p>
    <w:p w14:paraId="0C747382" w14:textId="77777777" w:rsidR="00046B9E" w:rsidRDefault="00046B9E" w:rsidP="00046B9E">
      <w:pPr>
        <w:widowControl w:val="0"/>
        <w:ind w:firstLine="709"/>
        <w:jc w:val="both"/>
      </w:pPr>
      <w:r>
        <w:t xml:space="preserve">9.2. Исполнение Контракта обеспечивается предоставлением независимой гарантии, соответствующей требованиям </w:t>
      </w:r>
      <w:hyperlink r:id="rId29" w:tooltip="consultantplus://offline/ref=2D9FF7F7E03C622AC621841613A53C65C53981C8E7F5D415AE2D237C6C5BBEAFA06E4DAB4512CA0C4BB06648E15B11AA6C8212FD4CR9L" w:history="1">
        <w:r>
          <w:t>статьи 45</w:t>
        </w:r>
      </w:hyperlink>
      <w:r>
        <w:t xml:space="preserve"> </w:t>
      </w:r>
      <w:r>
        <w:rPr>
          <w:iCs/>
        </w:rPr>
        <w:t>Федерального закона о контрактной системе</w:t>
      </w:r>
      <w:r>
        <w:t>,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6A7FED3C" w14:textId="77777777" w:rsidR="00046B9E" w:rsidRDefault="00046B9E" w:rsidP="00046B9E">
      <w:pPr>
        <w:widowControl w:val="0"/>
        <w:ind w:firstLine="709"/>
        <w:jc w:val="both"/>
      </w:pPr>
      <w:r>
        <w:t xml:space="preserve">Способ обеспечения исполнения Контракта, срок действия независимой гарантии определяются в соответствии с требованиями </w:t>
      </w:r>
      <w:r>
        <w:rPr>
          <w:iCs/>
        </w:rPr>
        <w:t>Федерального закона о контрактной системе</w:t>
      </w:r>
      <w:r>
        <w:t xml:space="preserve"> Поставщиком самостоятельно.</w:t>
      </w:r>
    </w:p>
    <w:p w14:paraId="48BCFAAD" w14:textId="77777777" w:rsidR="00046B9E" w:rsidRDefault="00046B9E" w:rsidP="00046B9E">
      <w:pPr>
        <w:widowControl w:val="0"/>
        <w:ind w:firstLine="709"/>
        <w:jc w:val="both"/>
      </w:pPr>
      <w: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30" w:tooltip="consultantplus://offline/ref=2D9FF7F7E03C622AC621841613A53C65C53981C8E7F5D415AE2D237C6C5BBEAFA06E4DAF43189D5D06EE3F1BA3101CAA749E12FDD624DEDC4ERFL" w:history="1">
        <w:r>
          <w:t>статьей 95</w:t>
        </w:r>
      </w:hyperlink>
      <w:r>
        <w:t xml:space="preserve"> </w:t>
      </w:r>
      <w:r>
        <w:rPr>
          <w:iCs/>
        </w:rPr>
        <w:t>Федерального закона о контрактной системе</w:t>
      </w:r>
      <w:r>
        <w:t>.</w:t>
      </w:r>
    </w:p>
    <w:p w14:paraId="14E99D8F" w14:textId="77777777" w:rsidR="00046B9E" w:rsidRDefault="00046B9E" w:rsidP="00046B9E">
      <w:pPr>
        <w:widowControl w:val="0"/>
        <w:ind w:firstLine="709"/>
        <w:jc w:val="both"/>
      </w:pPr>
      <w:bookmarkStart w:id="2" w:name="P158"/>
      <w:bookmarkEnd w:id="2"/>
      <w:r>
        <w:t xml:space="preserve">9.3. В случае, если в качестве обеспечения исполнения Контракта, Заказчику перечислены денежные средства, в том числе часть этих денежных средств в случае уменьшения размера обеспечения исполнения Контракта в соответствии с </w:t>
      </w:r>
      <w:hyperlink w:anchor="P152" w:tooltip="#P152" w:history="1">
        <w:r>
          <w:t>пунктами 9.1</w:t>
        </w:r>
      </w:hyperlink>
      <w:r>
        <w:t xml:space="preserve">, </w:t>
      </w:r>
      <w:hyperlink w:anchor="P160" w:tooltip="#P160" w:history="1">
        <w:r>
          <w:t>9.5</w:t>
        </w:r>
      </w:hyperlink>
      <w:r>
        <w:t xml:space="preserve"> и </w:t>
      </w:r>
      <w:hyperlink w:anchor="P161" w:tooltip="#P161" w:history="1">
        <w:r>
          <w:t>9.6</w:t>
        </w:r>
      </w:hyperlink>
      <w:r>
        <w:t xml:space="preserve"> Контракта, возврат обеспечения осуществляется Заказчиком в течение 15 (пятнадцати) дней с даты подписания документа о приемке. Обеспечение должно быть возвращено на счет, указанный Поставщиком.</w:t>
      </w:r>
    </w:p>
    <w:p w14:paraId="614E4134" w14:textId="77777777" w:rsidR="00046B9E" w:rsidRDefault="00046B9E" w:rsidP="00046B9E">
      <w:pPr>
        <w:ind w:firstLine="709"/>
        <w:jc w:val="both"/>
      </w:pPr>
      <w:r>
        <w:t xml:space="preserve">9.4. Денежные средства, внесенные Поставщиком в обеспечение исполнения Контракта, могут быть обращены к взысканию во внесудебном порядке. </w:t>
      </w:r>
    </w:p>
    <w:p w14:paraId="122841F5" w14:textId="77777777" w:rsidR="00046B9E" w:rsidRDefault="00046B9E" w:rsidP="00046B9E">
      <w:pPr>
        <w:widowControl w:val="0"/>
        <w:ind w:firstLine="709"/>
        <w:jc w:val="both"/>
      </w:pPr>
      <w:r>
        <w:t xml:space="preserve">9.5.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61" w:tooltip="#P161" w:history="1">
        <w:r>
          <w:t>пунктами 9.6</w:t>
        </w:r>
      </w:hyperlink>
      <w:r>
        <w:t xml:space="preserve"> и </w:t>
      </w:r>
      <w:hyperlink w:anchor="P162" w:tooltip="#P162" w:history="1">
        <w:r>
          <w:t>9.7</w:t>
        </w:r>
      </w:hyperlink>
      <w:r>
        <w:t xml:space="preserve"> Контракта.</w:t>
      </w:r>
    </w:p>
    <w:p w14:paraId="2D771438" w14:textId="77777777" w:rsidR="00046B9E" w:rsidRDefault="00046B9E" w:rsidP="00046B9E">
      <w:pPr>
        <w:widowControl w:val="0"/>
        <w:ind w:firstLine="709"/>
        <w:jc w:val="both"/>
      </w:pPr>
      <w:bookmarkStart w:id="3" w:name="P161"/>
      <w:bookmarkEnd w:id="3"/>
      <w:r>
        <w:t xml:space="preserve">9.6.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w:t>
      </w:r>
      <w:r w:rsidRPr="00A50CB1">
        <w:rPr>
          <w:highlight w:val="red"/>
        </w:rPr>
        <w:t>Товара</w:t>
      </w:r>
      <w:r>
        <w:t xml:space="preserve"> </w:t>
      </w:r>
      <w:r w:rsidRPr="006B6B9D">
        <w:rPr>
          <w:highlight w:val="yellow"/>
        </w:rPr>
        <w:t>оборудования</w:t>
      </w:r>
      <w:r>
        <w:t xml:space="preserve"> или об исполнении им отдельного этапа исполнения </w:t>
      </w:r>
      <w:r>
        <w:lastRenderedPageBreak/>
        <w:t xml:space="preserve">Контракта и стоимости исполненных обязательств для включения в реестр контрактов, предусмотренный </w:t>
      </w:r>
      <w:hyperlink r:id="rId31" w:tooltip="consultantplus://offline/ref=2D9FF7F7E03C622AC621841613A53C65C53981C8E7F5D415AE2D237C6C5BBEAFA06E4DAF43189A5A0BEE3F1BA3101CAA749E12FDD624DEDC4ERFL" w:history="1">
        <w:r>
          <w:t>статьей 103</w:t>
        </w:r>
      </w:hyperlink>
      <w:r>
        <w:t xml:space="preserve"> </w:t>
      </w:r>
      <w:r>
        <w:rPr>
          <w:iCs/>
        </w:rPr>
        <w:t>Федерального закона о контрактной системе</w:t>
      </w:r>
      <w:r>
        <w:t xml:space="preserve">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8" w:tooltip="#P158" w:history="1">
        <w:r>
          <w:t>пункте 9.3</w:t>
        </w:r>
      </w:hyperlink>
      <w: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4C4F755F" w14:textId="77777777" w:rsidR="00046B9E" w:rsidRDefault="00046B9E" w:rsidP="00046B9E">
      <w:pPr>
        <w:widowControl w:val="0"/>
        <w:ind w:firstLine="709"/>
        <w:jc w:val="both"/>
      </w:pPr>
      <w:bookmarkStart w:id="4" w:name="P162"/>
      <w:bookmarkEnd w:id="4"/>
      <w:r>
        <w:t xml:space="preserve">9.7. Предусмотренное пунктом 9.5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32" w:tooltip="#P132" w:history="1">
        <w:r>
          <w:t>разделом 10</w:t>
        </w:r>
      </w:hyperlink>
      <w:r>
        <w:t xml:space="preserve"> Контракта, а также приемки Заказчиком поставленного </w:t>
      </w:r>
      <w:r w:rsidRPr="00A50CB1">
        <w:rPr>
          <w:highlight w:val="red"/>
        </w:rPr>
        <w:t>Товара</w:t>
      </w:r>
      <w:r w:rsidRPr="006B6B9D">
        <w:rPr>
          <w:highlight w:val="yellow"/>
        </w:rPr>
        <w:t xml:space="preserve"> оборудования</w:t>
      </w:r>
      <w:r>
        <w:t xml:space="preserve">,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32" w:tooltip="consultantplus://offline/ref=2D9FF7F7E03C622AC621841613A53C65C53981C8E7F5D415AE2D237C6C5BBEAFA06E4DAF441898565BB42F1FEA4717B672820CFDC8244DRFL" w:history="1">
        <w:r>
          <w:t>частью 7.3 статьи 96</w:t>
        </w:r>
      </w:hyperlink>
      <w:r>
        <w:t xml:space="preserve"> </w:t>
      </w:r>
      <w:r>
        <w:rPr>
          <w:iCs/>
        </w:rPr>
        <w:t>Федерального закона о контрактной системе</w:t>
      </w:r>
      <w:r>
        <w:t>.</w:t>
      </w:r>
      <w:bookmarkStart w:id="5" w:name="P160"/>
      <w:bookmarkEnd w:id="5"/>
    </w:p>
    <w:p w14:paraId="1F568CDD" w14:textId="77777777" w:rsidR="00046B9E" w:rsidRDefault="00046B9E" w:rsidP="00046B9E">
      <w:pPr>
        <w:widowControl w:val="0"/>
        <w:ind w:firstLine="709"/>
        <w:jc w:val="both"/>
      </w:pPr>
      <w:r>
        <w:t xml:space="preserve">9.8. Обеспечение исполнения Контракта распространяется на обязательства по возврату аванса (при наличии),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 </w:t>
      </w:r>
    </w:p>
    <w:p w14:paraId="5666BB79" w14:textId="77777777" w:rsidR="00046B9E" w:rsidRDefault="00046B9E" w:rsidP="00046B9E">
      <w:pPr>
        <w:widowControl w:val="0"/>
        <w:ind w:firstLine="709"/>
        <w:jc w:val="both"/>
      </w:pPr>
      <w:bookmarkStart w:id="6" w:name="P163"/>
      <w:bookmarkEnd w:id="6"/>
      <w:r>
        <w:t xml:space="preserve">9.9.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2" w:tooltip="#P152" w:history="1">
        <w:r>
          <w:t>пунктами 9.1</w:t>
        </w:r>
      </w:hyperlink>
      <w:r>
        <w:t xml:space="preserve">, </w:t>
      </w:r>
      <w:hyperlink w:anchor="P160" w:tooltip="#P160" w:history="1">
        <w:r>
          <w:t>9.5</w:t>
        </w:r>
      </w:hyperlink>
      <w:r>
        <w:t xml:space="preserve">, </w:t>
      </w:r>
      <w:hyperlink w:anchor="P161" w:tooltip="#P161" w:history="1">
        <w:r>
          <w:t>9.6</w:t>
        </w:r>
      </w:hyperlink>
      <w:r>
        <w:t xml:space="preserve"> и </w:t>
      </w:r>
      <w:hyperlink w:anchor="P162" w:tooltip="#P162" w:history="1">
        <w:r>
          <w:t>9.7</w:t>
        </w:r>
      </w:hyperlink>
      <w:r>
        <w:t xml:space="preserve"> Контракта.</w:t>
      </w:r>
    </w:p>
    <w:p w14:paraId="3E32EBD8" w14:textId="77777777" w:rsidR="00046B9E" w:rsidRDefault="00046B9E" w:rsidP="00046B9E">
      <w:pPr>
        <w:widowControl w:val="0"/>
        <w:ind w:firstLine="709"/>
        <w:jc w:val="both"/>
      </w:pPr>
      <w:r>
        <w:t xml:space="preserve">9.10. Уменьшение в соответствии с </w:t>
      </w:r>
      <w:hyperlink w:anchor="P152" w:tooltip="#P152" w:history="1">
        <w:r>
          <w:t>пунктами 9.1</w:t>
        </w:r>
      </w:hyperlink>
      <w:r>
        <w:t xml:space="preserve"> и </w:t>
      </w:r>
      <w:hyperlink w:anchor="P160" w:tooltip="#P160" w:history="1">
        <w:r>
          <w:t>9.5</w:t>
        </w:r>
      </w:hyperlink>
      <w:r>
        <w:t xml:space="preserve">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61" w:tooltip="#P161" w:history="1">
        <w:r>
          <w:t>пунктом 9.6</w:t>
        </w:r>
      </w:hyperlink>
      <w:r>
        <w:t xml:space="preserve"> Контракта информации в реестр контрактов.</w:t>
      </w:r>
    </w:p>
    <w:p w14:paraId="428EA3F9" w14:textId="77777777" w:rsidR="00046B9E" w:rsidRDefault="00046B9E" w:rsidP="00046B9E">
      <w:pPr>
        <w:widowControl w:val="0"/>
        <w:ind w:firstLine="709"/>
        <w:jc w:val="both"/>
      </w:pPr>
      <w:r>
        <w:t xml:space="preserve">9.11. В случае предоставления нового обеспечения исполнения Контракта в соответствии с </w:t>
      </w:r>
      <w:hyperlink w:anchor="P160" w:tooltip="#P160" w:history="1">
        <w:r>
          <w:t>пунктами 9.5</w:t>
        </w:r>
      </w:hyperlink>
      <w:r>
        <w:t xml:space="preserve"> и </w:t>
      </w:r>
      <w:hyperlink w:anchor="P163" w:tooltip="#P163" w:history="1">
        <w:r>
          <w:t>9.9</w:t>
        </w:r>
      </w:hyperlink>
      <w: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75354D83" w14:textId="77777777" w:rsidR="00046B9E" w:rsidRDefault="00046B9E" w:rsidP="00046B9E">
      <w:pPr>
        <w:ind w:firstLine="709"/>
        <w:jc w:val="both"/>
        <w:rPr>
          <w:rFonts w:eastAsia="Calibri"/>
          <w:lang w:eastAsia="en-US"/>
        </w:rPr>
      </w:pPr>
      <w:r>
        <w:rPr>
          <w:rFonts w:eastAsia="Calibri"/>
          <w:lang w:eastAsia="en-US"/>
        </w:rPr>
        <w:t>9.12.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8EB946D" w14:textId="77777777" w:rsidR="00046B9E" w:rsidRDefault="00046B9E" w:rsidP="00046B9E">
      <w:pPr>
        <w:widowControl w:val="0"/>
        <w:jc w:val="center"/>
      </w:pPr>
    </w:p>
    <w:p w14:paraId="20A9DA90" w14:textId="77777777" w:rsidR="00046B9E" w:rsidRDefault="00046B9E" w:rsidP="00046B9E">
      <w:pPr>
        <w:widowControl w:val="0"/>
        <w:jc w:val="center"/>
        <w:rPr>
          <w:b/>
        </w:rPr>
      </w:pPr>
      <w:r>
        <w:rPr>
          <w:b/>
        </w:rPr>
        <w:t>10. Ответственность Сторон</w:t>
      </w:r>
    </w:p>
    <w:p w14:paraId="2F328C4C" w14:textId="77777777" w:rsidR="00046B9E" w:rsidRDefault="00046B9E" w:rsidP="00046B9E">
      <w:pPr>
        <w:ind w:firstLine="709"/>
        <w:jc w:val="both"/>
        <w:rPr>
          <w:rFonts w:eastAsia="Calibri"/>
          <w:lang w:eastAsia="en-US"/>
        </w:rPr>
      </w:pPr>
      <w:r>
        <w:rPr>
          <w:rFonts w:eastAsia="Calibri"/>
          <w:lang w:eastAsia="en-US"/>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413D0C1D" w14:textId="77777777" w:rsidR="00046B9E" w:rsidRDefault="00046B9E" w:rsidP="00046B9E">
      <w:pPr>
        <w:ind w:firstLine="709"/>
        <w:jc w:val="both"/>
        <w:rPr>
          <w:rFonts w:eastAsia="Calibri"/>
          <w:lang w:eastAsia="en-US"/>
        </w:rPr>
      </w:pPr>
      <w:r>
        <w:rPr>
          <w:rFonts w:eastAsia="Calibri"/>
          <w:lang w:eastAsia="en-US"/>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E067978" w14:textId="77777777" w:rsidR="00046B9E" w:rsidRDefault="00046B9E" w:rsidP="00046B9E">
      <w:pPr>
        <w:ind w:firstLine="709"/>
        <w:jc w:val="both"/>
        <w:rPr>
          <w:rFonts w:eastAsia="Calibri"/>
          <w:lang w:eastAsia="en-US"/>
        </w:rPr>
      </w:pPr>
      <w:r>
        <w:rPr>
          <w:rFonts w:eastAsia="Calibri"/>
          <w:lang w:eastAsia="en-US"/>
        </w:rPr>
        <w:t xml:space="preserve">10.2. Размер штрафа устанавливается Контрактом в порядке, установленном </w:t>
      </w:r>
      <w:hyperlink r:id="rId33" w:tooltip="consultantplus://offline/ref=33E2CB50D5B05C7A1E401AC0DC60637DEF7E9B6049A634EEBB5227298558D8DC88039CBDDA1EB37840C88556E2AEE6A768593DC5B5EEABFDmFcAJ" w:history="1">
        <w:r>
          <w:rPr>
            <w:rFonts w:eastAsia="Calibri"/>
            <w:lang w:eastAsia="en-US"/>
          </w:rPr>
          <w:t>Правилами</w:t>
        </w:r>
      </w:hyperlink>
      <w:r>
        <w:rPr>
          <w:rFonts w:eastAsia="Calibr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396ECEA1" w14:textId="77777777" w:rsidR="00046B9E" w:rsidRDefault="00046B9E" w:rsidP="00046B9E">
      <w:pPr>
        <w:ind w:firstLine="709"/>
        <w:jc w:val="both"/>
        <w:rPr>
          <w:rFonts w:eastAsia="Calibri"/>
          <w:lang w:eastAsia="en-US"/>
        </w:rPr>
      </w:pPr>
      <w:r>
        <w:rPr>
          <w:rFonts w:eastAsia="Calibri"/>
          <w:lang w:eastAsia="en-US"/>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AF9CEC0" w14:textId="77777777" w:rsidR="00046B9E" w:rsidRDefault="00046B9E" w:rsidP="00046B9E">
      <w:pPr>
        <w:ind w:firstLine="709"/>
        <w:jc w:val="both"/>
        <w:rPr>
          <w:rFonts w:eastAsia="Calibri"/>
          <w:lang w:eastAsia="en-US"/>
        </w:rPr>
      </w:pPr>
      <w:r>
        <w:rPr>
          <w:rFonts w:eastAsia="Calibri"/>
          <w:lang w:eastAsia="en-US"/>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C7D9AE8" w14:textId="77777777" w:rsidR="00046B9E" w:rsidRDefault="00046B9E" w:rsidP="00046B9E">
      <w:pPr>
        <w:ind w:firstLine="709"/>
        <w:jc w:val="both"/>
        <w:rPr>
          <w:rFonts w:eastAsia="Calibri"/>
          <w:lang w:eastAsia="en-US"/>
        </w:rPr>
      </w:pPr>
      <w:r>
        <w:rPr>
          <w:rFonts w:eastAsia="Calibri"/>
          <w:lang w:eastAsia="en-US"/>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___________ &lt;*&gt;.</w:t>
      </w:r>
    </w:p>
    <w:p w14:paraId="49AC7333" w14:textId="77777777" w:rsidR="00046B9E" w:rsidRDefault="00046B9E" w:rsidP="00046B9E">
      <w:pPr>
        <w:ind w:firstLine="709"/>
        <w:jc w:val="both"/>
        <w:rPr>
          <w:rFonts w:eastAsia="Calibri"/>
          <w:lang w:eastAsia="en-US"/>
        </w:rPr>
      </w:pPr>
      <w:r>
        <w:rPr>
          <w:rFonts w:eastAsia="Calibri"/>
          <w:lang w:eastAsia="en-US"/>
        </w:rPr>
        <w:t>--------------------------------</w:t>
      </w:r>
    </w:p>
    <w:p w14:paraId="77CC38DA" w14:textId="77777777" w:rsidR="00046B9E" w:rsidRDefault="00046B9E" w:rsidP="00046B9E">
      <w:pPr>
        <w:ind w:firstLine="709"/>
        <w:jc w:val="both"/>
        <w:rPr>
          <w:rFonts w:eastAsia="Calibri"/>
          <w:lang w:eastAsia="en-US"/>
        </w:rPr>
      </w:pPr>
      <w:r>
        <w:rPr>
          <w:rFonts w:eastAsia="Calibri"/>
          <w:lang w:eastAsia="en-US"/>
        </w:rPr>
        <w:t>&lt;*&gt; Размер штрафа устанавливается в следующем порядке:</w:t>
      </w:r>
    </w:p>
    <w:p w14:paraId="70ADEE6A" w14:textId="77777777" w:rsidR="00046B9E" w:rsidRDefault="00046B9E" w:rsidP="00046B9E">
      <w:pPr>
        <w:ind w:firstLine="709"/>
        <w:jc w:val="both"/>
        <w:rPr>
          <w:rFonts w:eastAsia="Calibri"/>
          <w:lang w:eastAsia="en-US"/>
        </w:rPr>
      </w:pPr>
      <w:r>
        <w:rPr>
          <w:rFonts w:eastAsia="Calibri"/>
          <w:lang w:eastAsia="en-US"/>
        </w:rPr>
        <w:t>а) 1000 рублей, если цена Контракта не превышает 3 млн. рублей (включительно);</w:t>
      </w:r>
    </w:p>
    <w:p w14:paraId="5BA05603" w14:textId="77777777" w:rsidR="00046B9E" w:rsidRDefault="00046B9E" w:rsidP="00046B9E">
      <w:pPr>
        <w:ind w:firstLine="709"/>
        <w:jc w:val="both"/>
        <w:rPr>
          <w:rFonts w:eastAsia="Calibri"/>
          <w:lang w:eastAsia="en-US"/>
        </w:rPr>
      </w:pPr>
      <w:r>
        <w:rPr>
          <w:rFonts w:eastAsia="Calibri"/>
          <w:lang w:eastAsia="en-US"/>
        </w:rPr>
        <w:t>б) 5000 рублей, если цена Контракта составляет от 3 млн. рублей до 50 млн. рублей (включительно);</w:t>
      </w:r>
    </w:p>
    <w:p w14:paraId="31109485" w14:textId="77777777" w:rsidR="00046B9E" w:rsidRDefault="00046B9E" w:rsidP="00046B9E">
      <w:pPr>
        <w:ind w:firstLine="709"/>
        <w:jc w:val="both"/>
        <w:rPr>
          <w:rFonts w:eastAsia="Calibri"/>
          <w:lang w:eastAsia="en-US"/>
        </w:rPr>
      </w:pPr>
      <w:r>
        <w:rPr>
          <w:rFonts w:eastAsia="Calibri"/>
          <w:lang w:eastAsia="en-US"/>
        </w:rPr>
        <w:t>в) 10000 рублей, если цена Контракта составляет от 50 млн. рублей до 100 млн. рублей (включительно);</w:t>
      </w:r>
    </w:p>
    <w:p w14:paraId="641E8D94" w14:textId="77777777" w:rsidR="00046B9E" w:rsidRDefault="00046B9E" w:rsidP="00046B9E">
      <w:pPr>
        <w:ind w:firstLine="709"/>
        <w:jc w:val="both"/>
        <w:rPr>
          <w:rFonts w:eastAsia="Calibri"/>
          <w:lang w:eastAsia="en-US"/>
        </w:rPr>
      </w:pPr>
      <w:r>
        <w:rPr>
          <w:rFonts w:eastAsia="Calibri"/>
          <w:lang w:eastAsia="en-US"/>
        </w:rPr>
        <w:t>г) 100000 рублей, если цена Контракта превышает 100 млн. рублей.</w:t>
      </w:r>
    </w:p>
    <w:p w14:paraId="032A49C0" w14:textId="77777777" w:rsidR="00046B9E" w:rsidRDefault="00046B9E" w:rsidP="00046B9E">
      <w:pPr>
        <w:ind w:firstLine="709"/>
        <w:jc w:val="both"/>
        <w:rPr>
          <w:rFonts w:eastAsia="Calibri"/>
          <w:lang w:eastAsia="en-US"/>
        </w:rPr>
      </w:pPr>
      <w:r>
        <w:rPr>
          <w:rFonts w:eastAsia="Calibri"/>
          <w:lang w:eastAsia="en-US"/>
        </w:rPr>
        <w:t>10.6.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5BFC35" w14:textId="77777777" w:rsidR="00046B9E" w:rsidRDefault="00046B9E" w:rsidP="00046B9E">
      <w:pPr>
        <w:ind w:firstLine="709"/>
        <w:jc w:val="both"/>
        <w:rPr>
          <w:rFonts w:eastAsia="Calibri"/>
          <w:lang w:eastAsia="en-US"/>
        </w:rPr>
      </w:pPr>
      <w:r>
        <w:rPr>
          <w:rFonts w:eastAsia="Calibri"/>
          <w:lang w:eastAsia="en-US"/>
        </w:rPr>
        <w:t>10.7.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BE72C3C" w14:textId="77777777" w:rsidR="00046B9E" w:rsidRDefault="00046B9E" w:rsidP="00046B9E">
      <w:pPr>
        <w:ind w:firstLine="709"/>
        <w:jc w:val="both"/>
        <w:rPr>
          <w:rFonts w:eastAsia="Calibri"/>
          <w:lang w:eastAsia="en-US"/>
        </w:rPr>
      </w:pPr>
      <w:r>
        <w:rPr>
          <w:rFonts w:eastAsia="Calibri"/>
          <w:lang w:eastAsia="en-US"/>
        </w:rPr>
        <w:t>10.8.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t>.</w:t>
      </w:r>
    </w:p>
    <w:p w14:paraId="7E98E65B" w14:textId="77777777" w:rsidR="00046B9E" w:rsidRDefault="00046B9E" w:rsidP="00046B9E">
      <w:pPr>
        <w:ind w:firstLine="709"/>
        <w:jc w:val="both"/>
        <w:rPr>
          <w:rFonts w:eastAsia="Calibri"/>
          <w:lang w:eastAsia="en-US"/>
        </w:rPr>
      </w:pPr>
      <w:r>
        <w:rPr>
          <w:rFonts w:eastAsia="Calibri"/>
          <w:lang w:eastAsia="en-US"/>
        </w:rPr>
        <w:t>10.9.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___________ &lt;**&gt;.</w:t>
      </w:r>
    </w:p>
    <w:p w14:paraId="4ACA298B" w14:textId="77777777" w:rsidR="00046B9E" w:rsidRDefault="00046B9E" w:rsidP="00046B9E">
      <w:pPr>
        <w:ind w:firstLine="709"/>
        <w:jc w:val="both"/>
        <w:rPr>
          <w:rFonts w:eastAsia="Calibri"/>
          <w:lang w:eastAsia="en-US"/>
        </w:rPr>
      </w:pPr>
      <w:r>
        <w:rPr>
          <w:rFonts w:eastAsia="Calibri"/>
          <w:lang w:eastAsia="en-US"/>
        </w:rPr>
        <w:t>--------------------------------</w:t>
      </w:r>
    </w:p>
    <w:p w14:paraId="48A89655" w14:textId="77777777" w:rsidR="00046B9E" w:rsidRDefault="00046B9E" w:rsidP="00046B9E">
      <w:pPr>
        <w:ind w:firstLine="709"/>
        <w:jc w:val="both"/>
        <w:rPr>
          <w:rFonts w:eastAsia="Calibri"/>
          <w:lang w:eastAsia="en-US"/>
        </w:rPr>
      </w:pPr>
      <w:r>
        <w:rPr>
          <w:rFonts w:eastAsia="Calibri"/>
          <w:lang w:eastAsia="en-US"/>
        </w:rPr>
        <w:t>&lt;**&gt; Размер штрафа устанавливается в следующем порядке:</w:t>
      </w:r>
    </w:p>
    <w:p w14:paraId="069C16BF" w14:textId="77777777" w:rsidR="00046B9E" w:rsidRDefault="00046B9E" w:rsidP="00046B9E">
      <w:pPr>
        <w:ind w:firstLine="709"/>
        <w:jc w:val="both"/>
        <w:rPr>
          <w:rFonts w:eastAsia="Calibri"/>
          <w:lang w:eastAsia="en-US"/>
        </w:rPr>
      </w:pPr>
      <w:r>
        <w:rPr>
          <w:rFonts w:eastAsia="Calibri"/>
          <w:lang w:eastAsia="en-US"/>
        </w:rPr>
        <w:lastRenderedPageBreak/>
        <w:t>а) 10 процентов цены Контракта (этапа) в случае, если цена Контракта (этапа) не превышает 3 млн. рублей;</w:t>
      </w:r>
    </w:p>
    <w:p w14:paraId="2D214506" w14:textId="77777777" w:rsidR="00046B9E" w:rsidRDefault="00046B9E" w:rsidP="00046B9E">
      <w:pPr>
        <w:ind w:firstLine="709"/>
        <w:jc w:val="both"/>
        <w:rPr>
          <w:rFonts w:eastAsia="Calibri"/>
          <w:lang w:eastAsia="en-US"/>
        </w:rPr>
      </w:pPr>
      <w:r>
        <w:rPr>
          <w:rFonts w:eastAsia="Calibri"/>
          <w:lang w:eastAsia="en-US"/>
        </w:rPr>
        <w:t>б) 5 процентов цены Контракта (этапа) в случае, если цена Контракта (этапа) составляет от 3 млн. рублей до 50 млн. рублей (включительно);</w:t>
      </w:r>
    </w:p>
    <w:p w14:paraId="7061D463" w14:textId="77777777" w:rsidR="00046B9E" w:rsidRDefault="00046B9E" w:rsidP="00046B9E">
      <w:pPr>
        <w:ind w:firstLine="709"/>
        <w:jc w:val="both"/>
        <w:rPr>
          <w:rFonts w:eastAsia="Calibri"/>
          <w:lang w:eastAsia="en-US"/>
        </w:rPr>
      </w:pPr>
      <w:r>
        <w:rPr>
          <w:rFonts w:eastAsia="Calibri"/>
          <w:lang w:eastAsia="en-US"/>
        </w:rPr>
        <w:t>в) 1 процент цены Контракта (этапа) в случае, если цена Контракта (этапа) составляет от 50 млн. рублей до 100 млн. рублей (включительно);</w:t>
      </w:r>
    </w:p>
    <w:p w14:paraId="741DD8AA" w14:textId="77777777" w:rsidR="00046B9E" w:rsidRDefault="00046B9E" w:rsidP="00046B9E">
      <w:pPr>
        <w:ind w:firstLine="709"/>
        <w:jc w:val="both"/>
        <w:rPr>
          <w:rFonts w:eastAsia="Calibri"/>
          <w:lang w:eastAsia="en-US"/>
        </w:rPr>
      </w:pPr>
      <w:r>
        <w:rPr>
          <w:rFonts w:eastAsia="Calibri"/>
          <w:lang w:eastAsia="en-US"/>
        </w:rPr>
        <w:t>г) 0,5 процента цены Контракта (этапа) в случае, если цена Контракта (этапа) составляет от 100 млн. рублей до 500 млн. рублей (включительно);</w:t>
      </w:r>
    </w:p>
    <w:p w14:paraId="380DF7F5" w14:textId="77777777" w:rsidR="00046B9E" w:rsidRDefault="00046B9E" w:rsidP="00046B9E">
      <w:pPr>
        <w:ind w:firstLine="709"/>
        <w:jc w:val="both"/>
        <w:rPr>
          <w:rFonts w:eastAsia="Calibri"/>
          <w:lang w:eastAsia="en-US"/>
        </w:rPr>
      </w:pPr>
      <w:r>
        <w:rPr>
          <w:rFonts w:eastAsia="Calibri"/>
          <w:lang w:eastAsia="en-US"/>
        </w:rPr>
        <w:t>д) 0,4 процента цены Контракта (этапа) в случае, если цена Контракта (этапа) составляет от 500 млн. рублей до 1 млрд. рублей (включительно);</w:t>
      </w:r>
    </w:p>
    <w:p w14:paraId="0AEE31C5" w14:textId="77777777" w:rsidR="00046B9E" w:rsidRDefault="00046B9E" w:rsidP="00046B9E">
      <w:pPr>
        <w:ind w:firstLine="709"/>
        <w:jc w:val="both"/>
        <w:rPr>
          <w:rFonts w:eastAsia="Calibri"/>
          <w:lang w:eastAsia="en-US"/>
        </w:rPr>
      </w:pPr>
      <w:r>
        <w:rPr>
          <w:rFonts w:eastAsia="Calibri"/>
          <w:lang w:eastAsia="en-US"/>
        </w:rPr>
        <w:t>е) 0,3 процента цены Контракта (этапа) в случае, если цена Контракта (этапа) составляет от 1 млрд. рублей до 2 млрд. рублей (включительно);</w:t>
      </w:r>
    </w:p>
    <w:p w14:paraId="6EF81C25" w14:textId="77777777" w:rsidR="00046B9E" w:rsidRDefault="00046B9E" w:rsidP="00046B9E">
      <w:pPr>
        <w:ind w:firstLine="709"/>
        <w:jc w:val="both"/>
        <w:rPr>
          <w:rFonts w:eastAsia="Calibri"/>
          <w:lang w:eastAsia="en-US"/>
        </w:rPr>
      </w:pPr>
      <w:r>
        <w:rPr>
          <w:rFonts w:eastAsia="Calibri"/>
          <w:lang w:eastAsia="en-US"/>
        </w:rPr>
        <w:t>ж) 0,25 процента цены Контракта (этапа) в случае, если цена Контракта (этапа) составляет от 2 млрд. рублей до 5 млрд. рублей (включительно);</w:t>
      </w:r>
    </w:p>
    <w:p w14:paraId="3F5C9F84" w14:textId="77777777" w:rsidR="00046B9E" w:rsidRDefault="00046B9E" w:rsidP="00046B9E">
      <w:pPr>
        <w:ind w:firstLine="709"/>
        <w:jc w:val="both"/>
        <w:rPr>
          <w:rFonts w:eastAsia="Calibri"/>
          <w:lang w:eastAsia="en-US"/>
        </w:rPr>
      </w:pPr>
      <w:r>
        <w:rPr>
          <w:rFonts w:eastAsia="Calibri"/>
          <w:lang w:eastAsia="en-US"/>
        </w:rPr>
        <w:t>з) 0,2 процента цены Контракта (этапа) в случае, если цена Контракта (этапа) составляет от 5 млрд. рублей до 10 млрд. рублей (включительно);</w:t>
      </w:r>
    </w:p>
    <w:p w14:paraId="5F607054" w14:textId="77777777" w:rsidR="00046B9E" w:rsidRDefault="00046B9E" w:rsidP="00046B9E">
      <w:pPr>
        <w:ind w:firstLine="709"/>
        <w:jc w:val="both"/>
        <w:rPr>
          <w:rFonts w:eastAsia="Calibri"/>
          <w:lang w:eastAsia="en-US"/>
        </w:rPr>
      </w:pPr>
      <w:r>
        <w:rPr>
          <w:rFonts w:eastAsia="Calibri"/>
          <w:lang w:eastAsia="en-US"/>
        </w:rPr>
        <w:t>и) 0,1 процента цены Контракта (этапа) в случае, если цена Контракта (этапа) превышает 10 млрд. рублей.</w:t>
      </w:r>
    </w:p>
    <w:p w14:paraId="11C23D81" w14:textId="77777777" w:rsidR="00046B9E" w:rsidRDefault="00046B9E" w:rsidP="00046B9E">
      <w:pPr>
        <w:ind w:firstLine="709"/>
        <w:jc w:val="both"/>
        <w:rPr>
          <w:rFonts w:eastAsia="Calibri"/>
          <w:lang w:eastAsia="en-US"/>
        </w:rPr>
      </w:pPr>
      <w:r>
        <w:rPr>
          <w:rFonts w:eastAsia="Calibri"/>
          <w:lang w:eastAsia="en-US"/>
        </w:rPr>
        <w:t xml:space="preserve">10.10.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34" w:tooltip="consultantplus://offline/ref=33E2CB50D5B05C7A1E401AC0DC60637DEE7E98634FAE34EEBB5227298558D8DC9A03C4B1DB1DAD794ADDD307A7mFc2J" w:history="1">
        <w:r>
          <w:rPr>
            <w:rFonts w:eastAsia="Calibri"/>
            <w:lang w:eastAsia="en-US"/>
          </w:rPr>
          <w:t>законом</w:t>
        </w:r>
      </w:hyperlink>
      <w:r>
        <w:rPr>
          <w:rFonts w:eastAsia="Calibri"/>
          <w:lang w:eastAsia="en-US"/>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___________ &lt;***&gt;.</w:t>
      </w:r>
    </w:p>
    <w:p w14:paraId="63BE426C" w14:textId="77777777" w:rsidR="00046B9E" w:rsidRDefault="00046B9E" w:rsidP="00046B9E">
      <w:pPr>
        <w:ind w:firstLine="709"/>
        <w:jc w:val="both"/>
        <w:rPr>
          <w:rFonts w:eastAsia="Calibri"/>
          <w:lang w:eastAsia="en-US"/>
        </w:rPr>
      </w:pPr>
      <w:r>
        <w:rPr>
          <w:rFonts w:eastAsia="Calibri"/>
          <w:lang w:eastAsia="en-US"/>
        </w:rPr>
        <w:t>--------------------------------</w:t>
      </w:r>
    </w:p>
    <w:p w14:paraId="15070ACB" w14:textId="77777777" w:rsidR="00046B9E" w:rsidRDefault="00046B9E" w:rsidP="00046B9E">
      <w:pPr>
        <w:ind w:firstLine="709"/>
        <w:jc w:val="both"/>
        <w:rPr>
          <w:rFonts w:eastAsia="Calibri"/>
          <w:lang w:eastAsia="en-US"/>
        </w:rPr>
      </w:pPr>
      <w:r>
        <w:rPr>
          <w:rFonts w:eastAsia="Calibri"/>
          <w:lang w:eastAsia="en-US"/>
        </w:rPr>
        <w:t>&lt;***&gt; Размер штрафа устанавливается в следующем порядке:</w:t>
      </w:r>
    </w:p>
    <w:p w14:paraId="4A35D441" w14:textId="77777777" w:rsidR="00046B9E" w:rsidRDefault="00046B9E" w:rsidP="00046B9E">
      <w:pPr>
        <w:ind w:firstLine="709"/>
        <w:jc w:val="both"/>
        <w:rPr>
          <w:rFonts w:eastAsia="Calibri"/>
          <w:lang w:eastAsia="en-US"/>
        </w:rPr>
      </w:pPr>
      <w:r>
        <w:rPr>
          <w:rFonts w:eastAsia="Calibri"/>
          <w:lang w:eastAsia="en-US"/>
        </w:rPr>
        <w:t>а) в случае, если цена контракта не превышает начальную (максимальную) цену контракта:</w:t>
      </w:r>
    </w:p>
    <w:p w14:paraId="0E1C9889" w14:textId="77777777" w:rsidR="00046B9E" w:rsidRDefault="00046B9E" w:rsidP="00046B9E">
      <w:pPr>
        <w:ind w:firstLine="709"/>
        <w:jc w:val="both"/>
        <w:rPr>
          <w:rFonts w:eastAsia="Calibri"/>
          <w:lang w:eastAsia="en-US"/>
        </w:rPr>
      </w:pPr>
      <w:r>
        <w:rPr>
          <w:rFonts w:eastAsia="Calibri"/>
          <w:lang w:eastAsia="en-US"/>
        </w:rPr>
        <w:t>10 процентов начальной (максимальной) цены Контракта, если цена Контракта не превышает 3 млн. рублей;</w:t>
      </w:r>
    </w:p>
    <w:p w14:paraId="7A1467DA" w14:textId="77777777" w:rsidR="00046B9E" w:rsidRDefault="00046B9E" w:rsidP="00046B9E">
      <w:pPr>
        <w:ind w:firstLine="709"/>
        <w:jc w:val="both"/>
        <w:rPr>
          <w:rFonts w:eastAsia="Calibri"/>
          <w:lang w:eastAsia="en-US"/>
        </w:rPr>
      </w:pPr>
      <w:r>
        <w:rPr>
          <w:rFonts w:eastAsia="Calibri"/>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BE11D36" w14:textId="77777777" w:rsidR="00046B9E" w:rsidRDefault="00046B9E" w:rsidP="00046B9E">
      <w:pPr>
        <w:ind w:firstLine="709"/>
        <w:jc w:val="both"/>
        <w:rPr>
          <w:rFonts w:eastAsia="Calibri"/>
          <w:lang w:eastAsia="en-US"/>
        </w:rPr>
      </w:pPr>
      <w:r>
        <w:rPr>
          <w:rFonts w:eastAsia="Calibri"/>
          <w:lang w:eastAsia="en-US"/>
        </w:rPr>
        <w:t>1 процент начальной (максимальной) цены Контракта, если цена Контракта составляет от 50 млн. рублей до 100 млн. рублей (включительно).</w:t>
      </w:r>
    </w:p>
    <w:p w14:paraId="062AAD1D" w14:textId="77777777" w:rsidR="00046B9E" w:rsidRDefault="00046B9E" w:rsidP="00046B9E">
      <w:pPr>
        <w:ind w:firstLine="709"/>
        <w:jc w:val="both"/>
        <w:rPr>
          <w:rFonts w:eastAsia="Calibri"/>
          <w:lang w:eastAsia="en-US"/>
        </w:rPr>
      </w:pPr>
      <w:r>
        <w:rPr>
          <w:rFonts w:eastAsia="Calibri"/>
          <w:lang w:eastAsia="en-US"/>
        </w:rPr>
        <w:t>б) в случае, если цена контракта превышает начальную (максимальную) цену контракта:</w:t>
      </w:r>
    </w:p>
    <w:p w14:paraId="2E3FD4D4" w14:textId="77777777" w:rsidR="00046B9E" w:rsidRDefault="00046B9E" w:rsidP="00046B9E">
      <w:pPr>
        <w:ind w:firstLine="709"/>
        <w:jc w:val="both"/>
        <w:rPr>
          <w:rFonts w:eastAsia="Calibri"/>
          <w:lang w:eastAsia="en-US"/>
        </w:rPr>
      </w:pPr>
      <w:r>
        <w:rPr>
          <w:rFonts w:eastAsia="Calibri"/>
          <w:lang w:eastAsia="en-US"/>
        </w:rPr>
        <w:t>10 процентов цены контракта, если цена контракта не превышает 3 млн. рублей;</w:t>
      </w:r>
    </w:p>
    <w:p w14:paraId="61D491B2" w14:textId="77777777" w:rsidR="00046B9E" w:rsidRDefault="00046B9E" w:rsidP="00046B9E">
      <w:pPr>
        <w:ind w:firstLine="709"/>
        <w:jc w:val="both"/>
        <w:rPr>
          <w:rFonts w:eastAsia="Calibri"/>
          <w:lang w:eastAsia="en-US"/>
        </w:rPr>
      </w:pPr>
      <w:r>
        <w:rPr>
          <w:rFonts w:eastAsia="Calibri"/>
          <w:lang w:eastAsia="en-US"/>
        </w:rPr>
        <w:t>5 процентов цены контракта, если цена контракта составляет от 3 млн. рублей до 50 млн. рублей (включительно);</w:t>
      </w:r>
    </w:p>
    <w:p w14:paraId="32E63AD9" w14:textId="77777777" w:rsidR="00046B9E" w:rsidRDefault="00046B9E" w:rsidP="00046B9E">
      <w:pPr>
        <w:ind w:firstLine="709"/>
        <w:jc w:val="both"/>
        <w:rPr>
          <w:rFonts w:eastAsia="Calibri"/>
          <w:lang w:eastAsia="en-US"/>
        </w:rPr>
      </w:pPr>
      <w:r>
        <w:rPr>
          <w:rFonts w:eastAsia="Calibri"/>
          <w:lang w:eastAsia="en-US"/>
        </w:rPr>
        <w:t>1 процент цены контракта, если цена контракта составляет от 50 млн. рублей до 100 млн. рублей (включительно).</w:t>
      </w:r>
    </w:p>
    <w:p w14:paraId="456C60DC" w14:textId="77777777" w:rsidR="00046B9E" w:rsidRDefault="00046B9E" w:rsidP="00046B9E">
      <w:pPr>
        <w:ind w:firstLine="709"/>
        <w:jc w:val="both"/>
        <w:rPr>
          <w:rFonts w:eastAsia="Calibri"/>
          <w:lang w:eastAsia="en-US"/>
        </w:rPr>
      </w:pPr>
      <w:r>
        <w:rPr>
          <w:rFonts w:eastAsia="Calibri"/>
          <w:lang w:eastAsia="en-US"/>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__________ &lt;****&gt;.</w:t>
      </w:r>
    </w:p>
    <w:p w14:paraId="69CCC371" w14:textId="77777777" w:rsidR="00046B9E" w:rsidRDefault="00046B9E" w:rsidP="00046B9E">
      <w:pPr>
        <w:ind w:firstLine="709"/>
        <w:jc w:val="both"/>
        <w:rPr>
          <w:rFonts w:eastAsia="Calibri"/>
          <w:lang w:eastAsia="en-US"/>
        </w:rPr>
      </w:pPr>
      <w:r>
        <w:rPr>
          <w:rFonts w:eastAsia="Calibri"/>
          <w:lang w:eastAsia="en-US"/>
        </w:rPr>
        <w:t>--------------------------------</w:t>
      </w:r>
    </w:p>
    <w:p w14:paraId="6F72B8FD" w14:textId="77777777" w:rsidR="00046B9E" w:rsidRDefault="00046B9E" w:rsidP="00046B9E">
      <w:pPr>
        <w:ind w:firstLine="709"/>
        <w:jc w:val="both"/>
        <w:rPr>
          <w:rFonts w:eastAsia="Calibri"/>
          <w:lang w:eastAsia="en-US"/>
        </w:rPr>
      </w:pPr>
      <w:r>
        <w:rPr>
          <w:rFonts w:eastAsia="Calibri"/>
          <w:lang w:eastAsia="en-US"/>
        </w:rPr>
        <w:t>&lt;****&gt; Размер штрафа устанавливается в следующем порядке:</w:t>
      </w:r>
    </w:p>
    <w:p w14:paraId="1F2FB42E" w14:textId="77777777" w:rsidR="00046B9E" w:rsidRDefault="00046B9E" w:rsidP="00046B9E">
      <w:pPr>
        <w:ind w:firstLine="709"/>
        <w:jc w:val="both"/>
        <w:rPr>
          <w:rFonts w:eastAsia="Calibri"/>
          <w:lang w:eastAsia="en-US"/>
        </w:rPr>
      </w:pPr>
      <w:r>
        <w:rPr>
          <w:rFonts w:eastAsia="Calibri"/>
          <w:lang w:eastAsia="en-US"/>
        </w:rPr>
        <w:t>а) 1000 рублей, если цена Контракта не превышает 3 млн. рублей;</w:t>
      </w:r>
    </w:p>
    <w:p w14:paraId="041FFC57" w14:textId="77777777" w:rsidR="00046B9E" w:rsidRDefault="00046B9E" w:rsidP="00046B9E">
      <w:pPr>
        <w:ind w:firstLine="709"/>
        <w:jc w:val="both"/>
        <w:rPr>
          <w:rFonts w:eastAsia="Calibri"/>
          <w:lang w:eastAsia="en-US"/>
        </w:rPr>
      </w:pPr>
      <w:r>
        <w:rPr>
          <w:rFonts w:eastAsia="Calibri"/>
          <w:lang w:eastAsia="en-US"/>
        </w:rPr>
        <w:t>б) 5000 рублей, если цена Контракта составляет от 3 млн. рублей до 50 млн. рублей (включительно);</w:t>
      </w:r>
    </w:p>
    <w:p w14:paraId="5A204ED9" w14:textId="77777777" w:rsidR="00046B9E" w:rsidRDefault="00046B9E" w:rsidP="00046B9E">
      <w:pPr>
        <w:ind w:firstLine="709"/>
        <w:jc w:val="both"/>
        <w:rPr>
          <w:rFonts w:eastAsia="Calibri"/>
          <w:lang w:eastAsia="en-US"/>
        </w:rPr>
      </w:pPr>
      <w:r>
        <w:rPr>
          <w:rFonts w:eastAsia="Calibri"/>
          <w:lang w:eastAsia="en-US"/>
        </w:rPr>
        <w:t>в) 10000 рублей, если цена Контракта составляет от 50 млн. рублей до 100 млн. рублей (включительно);</w:t>
      </w:r>
    </w:p>
    <w:p w14:paraId="247DD258" w14:textId="77777777" w:rsidR="00046B9E" w:rsidRDefault="00046B9E" w:rsidP="00046B9E">
      <w:pPr>
        <w:ind w:firstLine="709"/>
        <w:jc w:val="both"/>
        <w:rPr>
          <w:rFonts w:eastAsia="Calibri"/>
          <w:lang w:eastAsia="en-US"/>
        </w:rPr>
      </w:pPr>
      <w:r>
        <w:rPr>
          <w:rFonts w:eastAsia="Calibri"/>
          <w:lang w:eastAsia="en-US"/>
        </w:rPr>
        <w:lastRenderedPageBreak/>
        <w:t>г) 100000 рублей, если цена Контракта превышает 100 млн. рублей.</w:t>
      </w:r>
    </w:p>
    <w:p w14:paraId="09FB48F2" w14:textId="77777777" w:rsidR="00046B9E" w:rsidRDefault="00046B9E" w:rsidP="00046B9E">
      <w:pPr>
        <w:ind w:firstLine="709"/>
        <w:jc w:val="both"/>
        <w:rPr>
          <w:rFonts w:eastAsia="Calibri"/>
          <w:lang w:eastAsia="en-US"/>
        </w:rPr>
      </w:pPr>
      <w:r>
        <w:rPr>
          <w:rFonts w:eastAsia="Calibri"/>
          <w:lang w:eastAsia="en-US"/>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82A30A1" w14:textId="77777777" w:rsidR="00046B9E" w:rsidRDefault="00046B9E" w:rsidP="00046B9E">
      <w:pPr>
        <w:jc w:val="both"/>
        <w:rPr>
          <w:rFonts w:eastAsia="Calibri"/>
          <w:lang w:eastAsia="en-US"/>
        </w:rPr>
      </w:pPr>
    </w:p>
    <w:p w14:paraId="55983341" w14:textId="77777777" w:rsidR="00046B9E" w:rsidRPr="003B31FC" w:rsidRDefault="00046B9E" w:rsidP="00046B9E">
      <w:pPr>
        <w:widowControl w:val="0"/>
        <w:jc w:val="center"/>
        <w:rPr>
          <w:b/>
        </w:rPr>
      </w:pPr>
      <w:r w:rsidRPr="003B31FC">
        <w:rPr>
          <w:b/>
        </w:rPr>
        <w:t xml:space="preserve">11. Срок действия Контракта, изменение и расторжение Контракта </w:t>
      </w:r>
    </w:p>
    <w:p w14:paraId="4AF3293E" w14:textId="77777777" w:rsidR="00046B9E" w:rsidRPr="003B31FC" w:rsidRDefault="00046B9E" w:rsidP="00046B9E">
      <w:pPr>
        <w:pBdr>
          <w:top w:val="none" w:sz="4" w:space="0" w:color="000000"/>
          <w:left w:val="none" w:sz="4" w:space="0" w:color="000000"/>
          <w:bottom w:val="none" w:sz="4" w:space="0" w:color="000000"/>
          <w:right w:val="none" w:sz="4" w:space="0" w:color="000000"/>
        </w:pBdr>
        <w:spacing w:line="57" w:lineRule="atLeast"/>
        <w:ind w:firstLine="709"/>
        <w:jc w:val="both"/>
      </w:pPr>
      <w:r w:rsidRPr="003B31FC">
        <w:rPr>
          <w:color w:val="000000"/>
        </w:rPr>
        <w:t>11.1. 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w:t>
      </w:r>
    </w:p>
    <w:p w14:paraId="6D820730" w14:textId="77777777" w:rsidR="00046B9E" w:rsidRPr="003B31FC" w:rsidRDefault="00046B9E" w:rsidP="00046B9E">
      <w:pPr>
        <w:pBdr>
          <w:top w:val="none" w:sz="4" w:space="0" w:color="000000"/>
          <w:left w:val="none" w:sz="4" w:space="0" w:color="000000"/>
          <w:bottom w:val="none" w:sz="4" w:space="0" w:color="000000"/>
          <w:right w:val="none" w:sz="4" w:space="0" w:color="000000"/>
        </w:pBdr>
        <w:spacing w:line="57" w:lineRule="atLeast"/>
        <w:ind w:firstLine="709"/>
        <w:jc w:val="both"/>
      </w:pPr>
      <w:r w:rsidRPr="003B31FC">
        <w:rPr>
          <w:color w:val="000000"/>
        </w:rPr>
        <w:t>11.2. Все изменения Контракта должны быть совершены в письменном виде и оформлены дополнительными соглашениями к Контракту.</w:t>
      </w:r>
    </w:p>
    <w:p w14:paraId="305AAA35" w14:textId="77777777" w:rsidR="00046B9E" w:rsidRPr="003B31FC" w:rsidRDefault="00046B9E" w:rsidP="00046B9E">
      <w:pPr>
        <w:pBdr>
          <w:top w:val="none" w:sz="4" w:space="0" w:color="000000"/>
          <w:left w:val="none" w:sz="4" w:space="0" w:color="000000"/>
          <w:bottom w:val="none" w:sz="4" w:space="0" w:color="000000"/>
          <w:right w:val="none" w:sz="4" w:space="0" w:color="000000"/>
        </w:pBdr>
        <w:spacing w:line="57" w:lineRule="atLeast"/>
        <w:ind w:firstLine="709"/>
        <w:jc w:val="both"/>
      </w:pPr>
      <w:r w:rsidRPr="003B31FC">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409124" w14:textId="77777777" w:rsidR="00046B9E" w:rsidRPr="003B31FC" w:rsidRDefault="00046B9E" w:rsidP="00046B9E">
      <w:pPr>
        <w:pBdr>
          <w:top w:val="none" w:sz="4" w:space="0" w:color="000000"/>
          <w:left w:val="none" w:sz="4" w:space="0" w:color="000000"/>
          <w:bottom w:val="none" w:sz="4" w:space="0" w:color="000000"/>
          <w:right w:val="none" w:sz="4" w:space="0" w:color="000000"/>
        </w:pBdr>
        <w:spacing w:line="57" w:lineRule="atLeast"/>
        <w:ind w:firstLine="709"/>
        <w:jc w:val="both"/>
      </w:pPr>
      <w:r w:rsidRPr="003B31FC">
        <w:rPr>
          <w:color w:val="000000"/>
        </w:rPr>
        <w:t>11.4.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450CDC68" w14:textId="77777777" w:rsidR="00046B9E" w:rsidRPr="003B31FC" w:rsidRDefault="00046B9E" w:rsidP="00046B9E">
      <w:pPr>
        <w:pBdr>
          <w:top w:val="none" w:sz="4" w:space="0" w:color="000000"/>
          <w:left w:val="none" w:sz="4" w:space="0" w:color="000000"/>
          <w:bottom w:val="none" w:sz="4" w:space="0" w:color="000000"/>
          <w:right w:val="none" w:sz="4" w:space="0" w:color="000000"/>
        </w:pBdr>
        <w:spacing w:line="57" w:lineRule="atLeast"/>
        <w:ind w:firstLine="709"/>
        <w:jc w:val="both"/>
      </w:pPr>
      <w:r w:rsidRPr="003B31FC">
        <w:rPr>
          <w:color w:val="000000"/>
        </w:rPr>
        <w:t>11.5.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97062D1" w14:textId="77777777" w:rsidR="00046B9E" w:rsidRPr="003B31FC" w:rsidRDefault="00046B9E" w:rsidP="00046B9E">
      <w:pPr>
        <w:pBdr>
          <w:top w:val="none" w:sz="4" w:space="0" w:color="000000"/>
          <w:left w:val="none" w:sz="4" w:space="0" w:color="000000"/>
          <w:bottom w:val="none" w:sz="4" w:space="0" w:color="000000"/>
          <w:right w:val="none" w:sz="4" w:space="0" w:color="000000"/>
        </w:pBdr>
        <w:spacing w:line="57" w:lineRule="atLeast"/>
        <w:ind w:firstLine="709"/>
        <w:jc w:val="both"/>
      </w:pPr>
      <w:r w:rsidRPr="003B31FC">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w:t>
      </w:r>
      <w:r w:rsidRPr="006B6B9D">
        <w:rPr>
          <w:color w:val="000000"/>
          <w:highlight w:val="yellow"/>
        </w:rPr>
        <w:t>ое</w:t>
      </w:r>
      <w:r w:rsidRPr="003B31FC">
        <w:rPr>
          <w:color w:val="000000"/>
        </w:rPr>
        <w:t xml:space="preserve"> </w:t>
      </w:r>
      <w:r w:rsidRPr="00A50CB1">
        <w:rPr>
          <w:color w:val="000000"/>
          <w:highlight w:val="red"/>
        </w:rPr>
        <w:t>Товар</w:t>
      </w:r>
      <w:r w:rsidRPr="003B31FC">
        <w:rPr>
          <w:color w:val="000000"/>
        </w:rPr>
        <w:t xml:space="preserve"> </w:t>
      </w:r>
      <w:r w:rsidRPr="006B6B9D">
        <w:rPr>
          <w:highlight w:val="yellow"/>
        </w:rPr>
        <w:t>оборудования</w:t>
      </w:r>
      <w:r w:rsidRPr="003B31FC">
        <w:rPr>
          <w:color w:val="000000"/>
        </w:rPr>
        <w:t xml:space="preserve"> не соответствует установленным извещением об осуществлении закупки требованиям к участникам закупки и (или) </w:t>
      </w:r>
      <w:r w:rsidRPr="006B6B9D">
        <w:rPr>
          <w:color w:val="000000"/>
        </w:rPr>
        <w:t xml:space="preserve">поставляемому </w:t>
      </w:r>
      <w:r w:rsidRPr="00A50CB1">
        <w:rPr>
          <w:color w:val="000000"/>
          <w:highlight w:val="red"/>
        </w:rPr>
        <w:t xml:space="preserve">Товару </w:t>
      </w:r>
      <w:r w:rsidRPr="006B6B9D">
        <w:rPr>
          <w:highlight w:val="yellow"/>
        </w:rPr>
        <w:t>оборудовани</w:t>
      </w:r>
      <w:r>
        <w:rPr>
          <w:highlight w:val="yellow"/>
        </w:rPr>
        <w:t>ю</w:t>
      </w:r>
      <w:r w:rsidRPr="003B31FC">
        <w:rPr>
          <w:color w:val="000000"/>
        </w:rPr>
        <w:t xml:space="preserve"> или представил недостоверную информацию о своем соответствии и (или) соответствии поставляемого </w:t>
      </w:r>
      <w:r w:rsidRPr="00A50CB1">
        <w:rPr>
          <w:color w:val="000000"/>
          <w:highlight w:val="red"/>
        </w:rPr>
        <w:t xml:space="preserve">Товара </w:t>
      </w:r>
      <w:r w:rsidRPr="006B6B9D">
        <w:rPr>
          <w:highlight w:val="yellow"/>
        </w:rPr>
        <w:t>оборудования</w:t>
      </w:r>
      <w:r w:rsidRPr="003B31FC">
        <w:rPr>
          <w:color w:val="000000"/>
        </w:rPr>
        <w:t xml:space="preserve"> таким требованиям, что позволило ему стать победителем определения Поставщика.</w:t>
      </w:r>
    </w:p>
    <w:p w14:paraId="078BA806" w14:textId="77777777" w:rsidR="00046B9E" w:rsidRPr="003B31FC" w:rsidRDefault="00046B9E" w:rsidP="00046B9E">
      <w:pPr>
        <w:pBdr>
          <w:top w:val="none" w:sz="4" w:space="0" w:color="000000"/>
          <w:left w:val="none" w:sz="4" w:space="0" w:color="000000"/>
          <w:bottom w:val="none" w:sz="4" w:space="0" w:color="000000"/>
          <w:right w:val="none" w:sz="4" w:space="0" w:color="000000"/>
        </w:pBdr>
        <w:spacing w:line="57" w:lineRule="atLeast"/>
        <w:ind w:firstLine="709"/>
        <w:jc w:val="both"/>
      </w:pPr>
      <w:r w:rsidRPr="003B31FC">
        <w:rPr>
          <w:color w:val="000000"/>
        </w:rPr>
        <w:t xml:space="preserve">11.7. Существенные условия Контракта могут быть изменены только </w:t>
      </w:r>
      <w:r w:rsidRPr="003B31FC">
        <w:rPr>
          <w:color w:val="000000"/>
        </w:rPr>
        <w:br/>
        <w:t xml:space="preserve"> в случаях, предусмотренных Федеральным законом о контрактной системе.</w:t>
      </w:r>
    </w:p>
    <w:p w14:paraId="13B99538" w14:textId="77777777" w:rsidR="00046B9E" w:rsidRDefault="00046B9E" w:rsidP="00046B9E">
      <w:pPr>
        <w:widowControl w:val="0"/>
        <w:jc w:val="both"/>
      </w:pPr>
    </w:p>
    <w:p w14:paraId="519E512C" w14:textId="77777777" w:rsidR="00046B9E" w:rsidRDefault="00046B9E" w:rsidP="00046B9E">
      <w:pPr>
        <w:widowControl w:val="0"/>
        <w:jc w:val="center"/>
        <w:rPr>
          <w:b/>
        </w:rPr>
      </w:pPr>
      <w:r>
        <w:rPr>
          <w:b/>
        </w:rPr>
        <w:t>12. Исключительные права</w:t>
      </w:r>
    </w:p>
    <w:p w14:paraId="419CD7EE" w14:textId="77777777" w:rsidR="00046B9E" w:rsidRDefault="00046B9E" w:rsidP="00046B9E">
      <w:pPr>
        <w:widowControl w:val="0"/>
        <w:ind w:firstLine="708"/>
        <w:jc w:val="both"/>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14:paraId="3914A239" w14:textId="77777777" w:rsidR="00046B9E" w:rsidRDefault="00046B9E" w:rsidP="00046B9E">
      <w:pPr>
        <w:widowControl w:val="0"/>
        <w:ind w:firstLine="708"/>
        <w:jc w:val="both"/>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14:paraId="67A03999" w14:textId="77777777" w:rsidR="00046B9E" w:rsidRDefault="00046B9E" w:rsidP="00046B9E">
      <w:pPr>
        <w:widowControl w:val="0"/>
        <w:jc w:val="both"/>
        <w:rPr>
          <w:b/>
        </w:rPr>
      </w:pPr>
    </w:p>
    <w:p w14:paraId="08CE9B12" w14:textId="77777777" w:rsidR="00046B9E" w:rsidRDefault="00046B9E" w:rsidP="00046B9E">
      <w:pPr>
        <w:widowControl w:val="0"/>
        <w:jc w:val="center"/>
        <w:rPr>
          <w:b/>
        </w:rPr>
      </w:pPr>
      <w:r>
        <w:rPr>
          <w:b/>
        </w:rPr>
        <w:t>13. Обстоятельства непреодолимой силы</w:t>
      </w:r>
    </w:p>
    <w:p w14:paraId="791FB802" w14:textId="77777777" w:rsidR="00046B9E" w:rsidRDefault="00046B9E" w:rsidP="00046B9E">
      <w:pPr>
        <w:widowControl w:val="0"/>
        <w:ind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0E326F4" w14:textId="77777777" w:rsidR="00046B9E" w:rsidRDefault="00046B9E" w:rsidP="00046B9E">
      <w:pPr>
        <w:widowControl w:val="0"/>
        <w:ind w:firstLine="708"/>
        <w:jc w:val="both"/>
      </w:pPr>
      <w: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55A2CCB" w14:textId="77777777" w:rsidR="00046B9E" w:rsidRDefault="00046B9E" w:rsidP="00046B9E">
      <w:pPr>
        <w:widowControl w:val="0"/>
        <w:ind w:firstLine="708"/>
        <w:jc w:val="both"/>
      </w:pPr>
      <w:r>
        <w:lastRenderedPageBreak/>
        <w:t>13.3.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w:t>
      </w:r>
    </w:p>
    <w:p w14:paraId="5F752C87" w14:textId="77777777" w:rsidR="00046B9E" w:rsidRDefault="00046B9E" w:rsidP="00046B9E">
      <w:pPr>
        <w:widowControl w:val="0"/>
        <w:ind w:firstLine="708"/>
        <w:jc w:val="both"/>
      </w:pPr>
      <w: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D3A2D82" w14:textId="77777777" w:rsidR="00046B9E" w:rsidRDefault="00046B9E" w:rsidP="00046B9E">
      <w:pPr>
        <w:widowControl w:val="0"/>
        <w:jc w:val="both"/>
      </w:pPr>
    </w:p>
    <w:p w14:paraId="2BF08E5F" w14:textId="77777777" w:rsidR="00046B9E" w:rsidRDefault="00046B9E" w:rsidP="00046B9E">
      <w:pPr>
        <w:widowControl w:val="0"/>
        <w:jc w:val="center"/>
        <w:rPr>
          <w:b/>
        </w:rPr>
      </w:pPr>
      <w:r>
        <w:rPr>
          <w:b/>
        </w:rPr>
        <w:t xml:space="preserve">14. Уведомления </w:t>
      </w:r>
    </w:p>
    <w:p w14:paraId="4692AA8D" w14:textId="77777777" w:rsidR="00046B9E" w:rsidRDefault="00046B9E" w:rsidP="00046B9E">
      <w:pPr>
        <w:widowControl w:val="0"/>
        <w:ind w:firstLine="708"/>
        <w:jc w:val="both"/>
      </w:pPr>
      <w:r>
        <w:t xml:space="preserve">14.1. Все уведомления, требования Сторон, связанные с исполнением Контракта, за исключением случаев, предусмотренных пунктом 14.2 Контракта, направляются в письменной форме заказным почтовым отправлением или курьерской службой доставки корреспонденции по адресу Стороны, указанному в разделе 16 Контракта, или с использованием факсимильной связи, электронной почты с последующим предоставлением оригинала. </w:t>
      </w:r>
    </w:p>
    <w:p w14:paraId="03A5CD7A" w14:textId="77777777" w:rsidR="00046B9E" w:rsidRDefault="00046B9E" w:rsidP="00046B9E">
      <w:pPr>
        <w:widowControl w:val="0"/>
        <w:ind w:firstLine="708"/>
        <w:jc w:val="both"/>
      </w:pPr>
      <w:r>
        <w:t xml:space="preserve">В случае направления уведомлений, требований заказным почтовым отправлением или курьерской службой доставки корреспонденции такие уведомления, требования считаются полученными Стороной в день фактического получения, подтвержденного отметкой почтового отделения связи или курьерской службой доставки корреспонденции. </w:t>
      </w:r>
    </w:p>
    <w:p w14:paraId="0AC8642A" w14:textId="77777777" w:rsidR="00046B9E" w:rsidRDefault="00046B9E" w:rsidP="00046B9E">
      <w:pPr>
        <w:widowControl w:val="0"/>
        <w:ind w:firstLine="708"/>
        <w:jc w:val="both"/>
      </w:pPr>
      <w:r>
        <w:t>В случае отправления уведомлений, требований посредством факсимильной связи и электронной почты по номерам для факсимильной связи и адресам электронной почты, указанным в разделе 16 Контракта, такие уведомления, требования считаются полученными Стороной в день их отправки.</w:t>
      </w:r>
    </w:p>
    <w:p w14:paraId="44B7647E" w14:textId="77777777" w:rsidR="00046B9E" w:rsidRDefault="00046B9E" w:rsidP="00046B9E">
      <w:pPr>
        <w:widowControl w:val="0"/>
        <w:ind w:firstLine="708"/>
        <w:jc w:val="both"/>
      </w:pPr>
      <w:r>
        <w:t>14.2. 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 единой информационной системы в информационно-телекоммуникационной сети «Интернет».</w:t>
      </w:r>
    </w:p>
    <w:p w14:paraId="4A970951" w14:textId="77777777" w:rsidR="00046B9E" w:rsidRDefault="00046B9E" w:rsidP="00046B9E">
      <w:pPr>
        <w:widowControl w:val="0"/>
        <w:ind w:firstLine="708"/>
        <w:jc w:val="both"/>
      </w:pPr>
      <w:r>
        <w:t xml:space="preserve">По полученному электронному уведомлению Сторона должна дать </w:t>
      </w:r>
      <w:proofErr w:type="gramStart"/>
      <w:r>
        <w:t>ответ по существу</w:t>
      </w:r>
      <w:proofErr w:type="gramEnd"/>
      <w:r>
        <w:t xml:space="preserve"> в срок не позднее 5 (пяти) рабочих дней с даты его получения.</w:t>
      </w:r>
    </w:p>
    <w:p w14:paraId="1F4D5693" w14:textId="77777777" w:rsidR="00046B9E" w:rsidRDefault="00046B9E" w:rsidP="00046B9E">
      <w:pPr>
        <w:widowControl w:val="0"/>
        <w:jc w:val="both"/>
        <w:rPr>
          <w:b/>
        </w:rPr>
      </w:pPr>
    </w:p>
    <w:p w14:paraId="74FEF953" w14:textId="77777777" w:rsidR="00046B9E" w:rsidRDefault="00046B9E" w:rsidP="00046B9E">
      <w:pPr>
        <w:widowControl w:val="0"/>
        <w:jc w:val="center"/>
        <w:rPr>
          <w:b/>
        </w:rPr>
      </w:pPr>
      <w:r>
        <w:rPr>
          <w:b/>
        </w:rPr>
        <w:t xml:space="preserve">15. Дополнительные условия и заключительные положения </w:t>
      </w:r>
    </w:p>
    <w:p w14:paraId="74AFE0A2" w14:textId="77777777" w:rsidR="00046B9E" w:rsidRDefault="00046B9E" w:rsidP="00046B9E">
      <w:pPr>
        <w:widowControl w:val="0"/>
        <w:ind w:firstLine="708"/>
        <w:jc w:val="both"/>
      </w:pPr>
      <w:r>
        <w:t>15.1. Во всем, что не предусмотрено Контрактом, Стороны руководствуются законодательством Российской Федерации.</w:t>
      </w:r>
    </w:p>
    <w:p w14:paraId="1A498DE1" w14:textId="77777777" w:rsidR="00046B9E" w:rsidRDefault="00046B9E" w:rsidP="00046B9E">
      <w:pPr>
        <w:widowControl w:val="0"/>
        <w:ind w:firstLine="708"/>
        <w:jc w:val="both"/>
      </w:pPr>
      <w:r>
        <w:t>15.2. Обязательства по Контракту считаются выполненными Поставщиком после подписания Сторонами документа о приемке.</w:t>
      </w:r>
    </w:p>
    <w:p w14:paraId="12D4C14A" w14:textId="77777777" w:rsidR="00046B9E" w:rsidRDefault="00046B9E" w:rsidP="00046B9E">
      <w:pPr>
        <w:widowControl w:val="0"/>
        <w:ind w:firstLine="708"/>
        <w:jc w:val="both"/>
      </w:pPr>
      <w:r w:rsidRPr="006B6B9D">
        <w:rPr>
          <w:highlight w:val="yellow"/>
        </w:rPr>
        <w:t>15.3. Обязательства Заказчика по оплате поставленного Товара считаются исполненными с момента списания денежных средств с расчетного счета Заказчика, указанного в разделе 1</w:t>
      </w:r>
      <w:r>
        <w:rPr>
          <w:highlight w:val="yellow"/>
        </w:rPr>
        <w:t>6</w:t>
      </w:r>
      <w:r w:rsidRPr="006B6B9D">
        <w:rPr>
          <w:highlight w:val="yellow"/>
        </w:rPr>
        <w:t xml:space="preserve"> настоящего Контракта.</w:t>
      </w:r>
    </w:p>
    <w:p w14:paraId="0707F17A" w14:textId="77777777" w:rsidR="00046B9E" w:rsidRDefault="00046B9E" w:rsidP="00046B9E">
      <w:pPr>
        <w:widowControl w:val="0"/>
        <w:ind w:firstLine="708"/>
        <w:jc w:val="both"/>
      </w:pPr>
      <w:r>
        <w:t>15.</w:t>
      </w:r>
      <w:r w:rsidRPr="006B6B9D">
        <w:rPr>
          <w:highlight w:val="yellow"/>
        </w:rPr>
        <w:t>4</w:t>
      </w:r>
      <w: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Архангельской области.</w:t>
      </w:r>
    </w:p>
    <w:p w14:paraId="56C794A2" w14:textId="77777777" w:rsidR="00046B9E" w:rsidRDefault="00046B9E" w:rsidP="00046B9E">
      <w:pPr>
        <w:widowControl w:val="0"/>
        <w:ind w:firstLine="708"/>
        <w:jc w:val="both"/>
      </w:pPr>
      <w:r>
        <w:t>15.</w:t>
      </w:r>
      <w:r w:rsidRPr="006B6B9D">
        <w:rPr>
          <w:highlight w:val="yellow"/>
        </w:rPr>
        <w:t>5</w:t>
      </w:r>
      <w:r>
        <w:t>. Настоящий Контракт составлен в форме электронного документа,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419DF759" w14:textId="77777777" w:rsidR="00046B9E" w:rsidRDefault="00046B9E" w:rsidP="00046B9E">
      <w:pPr>
        <w:widowControl w:val="0"/>
        <w:ind w:firstLine="708"/>
        <w:jc w:val="both"/>
      </w:pPr>
      <w:r>
        <w:t>15.</w:t>
      </w:r>
      <w:r w:rsidRPr="006B6B9D">
        <w:rPr>
          <w:highlight w:val="yellow"/>
        </w:rPr>
        <w:t>6</w:t>
      </w:r>
      <w:r>
        <w:t>. Приложения к Контракту являются его неотъемлемой частью.</w:t>
      </w:r>
    </w:p>
    <w:p w14:paraId="6426EBC5" w14:textId="77777777" w:rsidR="00046B9E" w:rsidRDefault="00046B9E" w:rsidP="00046B9E">
      <w:pPr>
        <w:widowControl w:val="0"/>
        <w:ind w:firstLine="540"/>
        <w:jc w:val="both"/>
      </w:pPr>
    </w:p>
    <w:tbl>
      <w:tblPr>
        <w:tblW w:w="9780" w:type="dxa"/>
        <w:tblLayout w:type="fixed"/>
        <w:tblCellMar>
          <w:top w:w="102" w:type="dxa"/>
          <w:left w:w="62" w:type="dxa"/>
          <w:bottom w:w="102" w:type="dxa"/>
          <w:right w:w="62" w:type="dxa"/>
        </w:tblCellMar>
        <w:tblLook w:val="04A0" w:firstRow="1" w:lastRow="0" w:firstColumn="1" w:lastColumn="0" w:noHBand="0" w:noVBand="1"/>
      </w:tblPr>
      <w:tblGrid>
        <w:gridCol w:w="3039"/>
        <w:gridCol w:w="240"/>
        <w:gridCol w:w="6139"/>
        <w:gridCol w:w="362"/>
      </w:tblGrid>
      <w:tr w:rsidR="00046B9E" w14:paraId="7809FD8B" w14:textId="77777777" w:rsidTr="004E722E">
        <w:tc>
          <w:tcPr>
            <w:tcW w:w="9780" w:type="dxa"/>
            <w:gridSpan w:val="4"/>
          </w:tcPr>
          <w:p w14:paraId="442FC79F" w14:textId="77777777" w:rsidR="00046B9E" w:rsidRDefault="00046B9E" w:rsidP="004E722E">
            <w:pPr>
              <w:widowControl w:val="0"/>
              <w:ind w:firstLine="720"/>
            </w:pPr>
            <w:r>
              <w:t>Приложения к Контракту:</w:t>
            </w:r>
          </w:p>
        </w:tc>
      </w:tr>
      <w:tr w:rsidR="00046B9E" w14:paraId="2935C0C8" w14:textId="77777777" w:rsidTr="004E722E">
        <w:trPr>
          <w:gridAfter w:val="1"/>
          <w:wAfter w:w="362" w:type="dxa"/>
        </w:trPr>
        <w:tc>
          <w:tcPr>
            <w:tcW w:w="3039" w:type="dxa"/>
          </w:tcPr>
          <w:p w14:paraId="3250B515" w14:textId="77777777" w:rsidR="00046B9E" w:rsidRDefault="00046B9E" w:rsidP="004E722E">
            <w:pPr>
              <w:rPr>
                <w:lang w:eastAsia="en-US"/>
              </w:rPr>
            </w:pPr>
            <w:hyperlink r:id="rId35" w:anchor="P347" w:tooltip="file:///C:\Users\povse\ustcrb1\Downloads\tkmo_ka%20(1).docx#P347" w:history="1">
              <w:r>
                <w:rPr>
                  <w:u w:val="single"/>
                  <w:lang w:eastAsia="en-US"/>
                </w:rPr>
                <w:t>Приложение № 1</w:t>
              </w:r>
            </w:hyperlink>
          </w:p>
        </w:tc>
        <w:tc>
          <w:tcPr>
            <w:tcW w:w="240" w:type="dxa"/>
          </w:tcPr>
          <w:p w14:paraId="5D3FBC92" w14:textId="77777777" w:rsidR="00046B9E" w:rsidRDefault="00046B9E" w:rsidP="004E722E">
            <w:pPr>
              <w:rPr>
                <w:lang w:eastAsia="en-US"/>
              </w:rPr>
            </w:pPr>
            <w:r>
              <w:rPr>
                <w:lang w:eastAsia="en-US"/>
              </w:rPr>
              <w:t>-</w:t>
            </w:r>
          </w:p>
        </w:tc>
        <w:tc>
          <w:tcPr>
            <w:tcW w:w="6139" w:type="dxa"/>
          </w:tcPr>
          <w:p w14:paraId="713213FD" w14:textId="77777777" w:rsidR="00046B9E" w:rsidRDefault="00046B9E" w:rsidP="004E722E">
            <w:pPr>
              <w:rPr>
                <w:lang w:eastAsia="en-US"/>
              </w:rPr>
            </w:pPr>
            <w:r>
              <w:rPr>
                <w:lang w:eastAsia="en-US"/>
              </w:rPr>
              <w:t>Спецификация;</w:t>
            </w:r>
          </w:p>
        </w:tc>
      </w:tr>
      <w:tr w:rsidR="00046B9E" w14:paraId="34DB9C23" w14:textId="77777777" w:rsidTr="004E722E">
        <w:trPr>
          <w:gridAfter w:val="1"/>
          <w:wAfter w:w="362" w:type="dxa"/>
        </w:trPr>
        <w:tc>
          <w:tcPr>
            <w:tcW w:w="3039" w:type="dxa"/>
          </w:tcPr>
          <w:p w14:paraId="0E31737A" w14:textId="77777777" w:rsidR="00046B9E" w:rsidRDefault="00046B9E" w:rsidP="004E722E">
            <w:pPr>
              <w:rPr>
                <w:lang w:eastAsia="en-US"/>
              </w:rPr>
            </w:pPr>
            <w:hyperlink r:id="rId36" w:anchor="P395" w:tooltip="file:///C:\Users\povse\ustcrb1\Downloads\tkmo_ka%20(1).docx#P395" w:history="1">
              <w:r>
                <w:rPr>
                  <w:u w:val="single"/>
                  <w:lang w:eastAsia="en-US"/>
                </w:rPr>
                <w:t>Приложение № 2</w:t>
              </w:r>
            </w:hyperlink>
          </w:p>
        </w:tc>
        <w:tc>
          <w:tcPr>
            <w:tcW w:w="240" w:type="dxa"/>
          </w:tcPr>
          <w:p w14:paraId="1A27D95A" w14:textId="77777777" w:rsidR="00046B9E" w:rsidRDefault="00046B9E" w:rsidP="004E722E">
            <w:pPr>
              <w:rPr>
                <w:lang w:eastAsia="en-US"/>
              </w:rPr>
            </w:pPr>
            <w:r>
              <w:rPr>
                <w:lang w:eastAsia="en-US"/>
              </w:rPr>
              <w:t>-</w:t>
            </w:r>
          </w:p>
        </w:tc>
        <w:tc>
          <w:tcPr>
            <w:tcW w:w="6139" w:type="dxa"/>
          </w:tcPr>
          <w:p w14:paraId="05CA16DC" w14:textId="77777777" w:rsidR="00046B9E" w:rsidRDefault="00046B9E" w:rsidP="004E722E">
            <w:pPr>
              <w:rPr>
                <w:lang w:eastAsia="en-US"/>
              </w:rPr>
            </w:pPr>
            <w:r>
              <w:rPr>
                <w:lang w:eastAsia="en-US"/>
              </w:rPr>
              <w:t>Технические требования;</w:t>
            </w:r>
          </w:p>
        </w:tc>
      </w:tr>
      <w:tr w:rsidR="00046B9E" w14:paraId="035CBCAA" w14:textId="77777777" w:rsidTr="004E722E">
        <w:trPr>
          <w:gridAfter w:val="1"/>
          <w:wAfter w:w="362" w:type="dxa"/>
        </w:trPr>
        <w:tc>
          <w:tcPr>
            <w:tcW w:w="3039" w:type="dxa"/>
          </w:tcPr>
          <w:p w14:paraId="6801B69D" w14:textId="77777777" w:rsidR="00046B9E" w:rsidRDefault="00046B9E" w:rsidP="004E722E">
            <w:pPr>
              <w:rPr>
                <w:lang w:eastAsia="en-US"/>
              </w:rPr>
            </w:pPr>
            <w:hyperlink r:id="rId37" w:anchor="P502" w:tooltip="file:///C:\Users\povse\ustcrb1\Downloads\tkmo_ka%20(1).docx#P502" w:history="1">
              <w:r>
                <w:rPr>
                  <w:u w:val="single"/>
                  <w:lang w:eastAsia="en-US"/>
                </w:rPr>
                <w:t>Приложение № 3</w:t>
              </w:r>
            </w:hyperlink>
          </w:p>
        </w:tc>
        <w:tc>
          <w:tcPr>
            <w:tcW w:w="240" w:type="dxa"/>
          </w:tcPr>
          <w:p w14:paraId="24C7A550" w14:textId="77777777" w:rsidR="00046B9E" w:rsidRDefault="00046B9E" w:rsidP="004E722E">
            <w:pPr>
              <w:rPr>
                <w:lang w:eastAsia="en-US"/>
              </w:rPr>
            </w:pPr>
            <w:r>
              <w:rPr>
                <w:lang w:eastAsia="en-US"/>
              </w:rPr>
              <w:t>-</w:t>
            </w:r>
          </w:p>
        </w:tc>
        <w:tc>
          <w:tcPr>
            <w:tcW w:w="6139" w:type="dxa"/>
          </w:tcPr>
          <w:p w14:paraId="1A1DC6B5" w14:textId="77777777" w:rsidR="00046B9E" w:rsidRDefault="00046B9E" w:rsidP="004E722E">
            <w:pPr>
              <w:rPr>
                <w:lang w:eastAsia="en-US"/>
              </w:rPr>
            </w:pPr>
            <w:r>
              <w:t>Акт приемки, ввода Оборудования в эксплуатацию, оказания Услуг по обучению правилам эксплуатации и инструктажу специалистов</w:t>
            </w:r>
            <w:r>
              <w:rPr>
                <w:lang w:eastAsia="en-US"/>
              </w:rPr>
              <w:t>;</w:t>
            </w:r>
          </w:p>
        </w:tc>
      </w:tr>
      <w:tr w:rsidR="00046B9E" w14:paraId="28E11B35" w14:textId="77777777" w:rsidTr="004E722E">
        <w:trPr>
          <w:gridAfter w:val="1"/>
          <w:wAfter w:w="362" w:type="dxa"/>
        </w:trPr>
        <w:tc>
          <w:tcPr>
            <w:tcW w:w="3039" w:type="dxa"/>
          </w:tcPr>
          <w:p w14:paraId="17BE6DFF" w14:textId="77777777" w:rsidR="00046B9E" w:rsidRDefault="00046B9E" w:rsidP="004E722E">
            <w:pPr>
              <w:rPr>
                <w:lang w:eastAsia="en-US"/>
              </w:rPr>
            </w:pPr>
            <w:hyperlink r:id="rId38" w:anchor="P669" w:tooltip="file:///C:\Users\povse\ustcrb1\Downloads\tkmo_ka%20(1).docx#P669" w:history="1">
              <w:r>
                <w:rPr>
                  <w:u w:val="single"/>
                  <w:lang w:eastAsia="en-US"/>
                </w:rPr>
                <w:t>Приложение № 4</w:t>
              </w:r>
            </w:hyperlink>
          </w:p>
        </w:tc>
        <w:tc>
          <w:tcPr>
            <w:tcW w:w="240" w:type="dxa"/>
          </w:tcPr>
          <w:p w14:paraId="7F8E97DD" w14:textId="77777777" w:rsidR="00046B9E" w:rsidRDefault="00046B9E" w:rsidP="004E722E">
            <w:pPr>
              <w:rPr>
                <w:lang w:eastAsia="en-US"/>
              </w:rPr>
            </w:pPr>
            <w:r>
              <w:rPr>
                <w:lang w:eastAsia="en-US"/>
              </w:rPr>
              <w:t>-</w:t>
            </w:r>
          </w:p>
        </w:tc>
        <w:tc>
          <w:tcPr>
            <w:tcW w:w="6139" w:type="dxa"/>
          </w:tcPr>
          <w:p w14:paraId="1C64FD63" w14:textId="77777777" w:rsidR="00046B9E" w:rsidRDefault="00046B9E" w:rsidP="004E722E">
            <w:pPr>
              <w:rPr>
                <w:lang w:eastAsia="en-US"/>
              </w:rPr>
            </w:pPr>
            <w:r>
              <w:rPr>
                <w:lang w:eastAsia="en-US"/>
              </w:rPr>
              <w:t>Акт сверки расчетов.</w:t>
            </w:r>
          </w:p>
          <w:p w14:paraId="69597B6E" w14:textId="77777777" w:rsidR="00046B9E" w:rsidRDefault="00046B9E" w:rsidP="004E722E">
            <w:pPr>
              <w:rPr>
                <w:lang w:eastAsia="en-US"/>
              </w:rPr>
            </w:pPr>
          </w:p>
        </w:tc>
      </w:tr>
    </w:tbl>
    <w:p w14:paraId="5EDD7779" w14:textId="77777777" w:rsidR="00046B9E" w:rsidRDefault="00046B9E" w:rsidP="00046B9E">
      <w:pPr>
        <w:widowControl w:val="0"/>
        <w:ind w:firstLine="720"/>
        <w:jc w:val="center"/>
        <w:rPr>
          <w:b/>
        </w:rPr>
      </w:pPr>
      <w:r>
        <w:rPr>
          <w:b/>
        </w:rPr>
        <w:t>16. Реквизиты и подписи Сторон</w:t>
      </w:r>
    </w:p>
    <w:p w14:paraId="713D5823" w14:textId="77777777" w:rsidR="00046B9E" w:rsidRDefault="00046B9E" w:rsidP="00046B9E">
      <w:pPr>
        <w:widowControl w:val="0"/>
        <w:ind w:firstLine="720"/>
        <w:jc w:val="center"/>
        <w:rPr>
          <w:b/>
        </w:rPr>
      </w:pPr>
    </w:p>
    <w:p w14:paraId="596B283B" w14:textId="77777777" w:rsidR="00046B9E" w:rsidRDefault="00046B9E" w:rsidP="00046B9E">
      <w:pPr>
        <w:widowControl w:val="0"/>
        <w:ind w:firstLine="720"/>
        <w:jc w:val="center"/>
        <w:rPr>
          <w:b/>
        </w:rPr>
      </w:pPr>
    </w:p>
    <w:tbl>
      <w:tblPr>
        <w:tblStyle w:val="a7"/>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395"/>
      </w:tblGrid>
      <w:tr w:rsidR="00046B9E" w14:paraId="07B6E87E" w14:textId="77777777" w:rsidTr="004E722E">
        <w:tc>
          <w:tcPr>
            <w:tcW w:w="5098" w:type="dxa"/>
          </w:tcPr>
          <w:p w14:paraId="7EF34076" w14:textId="77777777" w:rsidR="00046B9E" w:rsidRDefault="00046B9E" w:rsidP="004E722E">
            <w:pPr>
              <w:widowControl w:val="0"/>
              <w:rPr>
                <w:b/>
              </w:rPr>
            </w:pPr>
            <w:r>
              <w:rPr>
                <w:b/>
              </w:rPr>
              <w:t>Заказчик:</w:t>
            </w:r>
          </w:p>
        </w:tc>
        <w:tc>
          <w:tcPr>
            <w:tcW w:w="4395" w:type="dxa"/>
          </w:tcPr>
          <w:p w14:paraId="54FCF7AF" w14:textId="77777777" w:rsidR="00046B9E" w:rsidRDefault="00046B9E" w:rsidP="004E722E">
            <w:pPr>
              <w:widowControl w:val="0"/>
              <w:rPr>
                <w:b/>
              </w:rPr>
            </w:pPr>
            <w:r>
              <w:rPr>
                <w:b/>
              </w:rPr>
              <w:t>Поставщик:</w:t>
            </w:r>
          </w:p>
        </w:tc>
      </w:tr>
      <w:tr w:rsidR="00046B9E" w14:paraId="631D1A3B" w14:textId="77777777" w:rsidTr="004E722E">
        <w:tc>
          <w:tcPr>
            <w:tcW w:w="5098" w:type="dxa"/>
          </w:tcPr>
          <w:p w14:paraId="0F01DD2D" w14:textId="77777777" w:rsidR="00046B9E" w:rsidRDefault="00046B9E" w:rsidP="004E722E">
            <w:pPr>
              <w:widowControl w:val="0"/>
              <w:rPr>
                <w:b/>
              </w:rPr>
            </w:pPr>
          </w:p>
        </w:tc>
        <w:tc>
          <w:tcPr>
            <w:tcW w:w="4395" w:type="dxa"/>
          </w:tcPr>
          <w:p w14:paraId="558ED20D" w14:textId="77777777" w:rsidR="00046B9E" w:rsidRDefault="00046B9E" w:rsidP="004E722E">
            <w:pPr>
              <w:widowControl w:val="0"/>
              <w:rPr>
                <w:b/>
              </w:rPr>
            </w:pPr>
          </w:p>
        </w:tc>
      </w:tr>
      <w:tr w:rsidR="00046B9E" w14:paraId="79AA867F" w14:textId="77777777" w:rsidTr="004E722E">
        <w:tc>
          <w:tcPr>
            <w:tcW w:w="5098" w:type="dxa"/>
          </w:tcPr>
          <w:p w14:paraId="6E843DA5" w14:textId="77777777" w:rsidR="00046B9E" w:rsidRDefault="00046B9E" w:rsidP="004E722E">
            <w:pPr>
              <w:widowControl w:val="0"/>
              <w:rPr>
                <w:b/>
              </w:rPr>
            </w:pPr>
            <w:r>
              <w:rPr>
                <w:b/>
              </w:rPr>
              <w:t>От Заказчика:</w:t>
            </w:r>
          </w:p>
        </w:tc>
        <w:tc>
          <w:tcPr>
            <w:tcW w:w="4395" w:type="dxa"/>
          </w:tcPr>
          <w:p w14:paraId="623DD894" w14:textId="77777777" w:rsidR="00046B9E" w:rsidRDefault="00046B9E" w:rsidP="004E722E">
            <w:pPr>
              <w:widowControl w:val="0"/>
              <w:rPr>
                <w:b/>
              </w:rPr>
            </w:pPr>
            <w:r>
              <w:rPr>
                <w:b/>
              </w:rPr>
              <w:t>От Поставщика:</w:t>
            </w:r>
          </w:p>
        </w:tc>
      </w:tr>
      <w:tr w:rsidR="00046B9E" w14:paraId="0A666407" w14:textId="77777777" w:rsidTr="004E722E">
        <w:tc>
          <w:tcPr>
            <w:tcW w:w="5098" w:type="dxa"/>
          </w:tcPr>
          <w:p w14:paraId="1DF6A316" w14:textId="77777777" w:rsidR="00046B9E" w:rsidRDefault="00046B9E" w:rsidP="004E722E">
            <w:pPr>
              <w:widowControl w:val="0"/>
              <w:rPr>
                <w:b/>
              </w:rPr>
            </w:pPr>
            <w:r>
              <w:rPr>
                <w:b/>
              </w:rPr>
              <w:t>______________________</w:t>
            </w:r>
          </w:p>
        </w:tc>
        <w:tc>
          <w:tcPr>
            <w:tcW w:w="4395" w:type="dxa"/>
          </w:tcPr>
          <w:p w14:paraId="19DB3AAB" w14:textId="77777777" w:rsidR="00046B9E" w:rsidRDefault="00046B9E" w:rsidP="004E722E">
            <w:pPr>
              <w:widowControl w:val="0"/>
              <w:rPr>
                <w:b/>
              </w:rPr>
            </w:pPr>
            <w:r>
              <w:rPr>
                <w:b/>
              </w:rPr>
              <w:t>______________________</w:t>
            </w:r>
          </w:p>
        </w:tc>
      </w:tr>
      <w:tr w:rsidR="00046B9E" w14:paraId="2D652B55" w14:textId="77777777" w:rsidTr="004E722E">
        <w:tc>
          <w:tcPr>
            <w:tcW w:w="5098" w:type="dxa"/>
          </w:tcPr>
          <w:p w14:paraId="151812F9" w14:textId="77777777" w:rsidR="00046B9E" w:rsidRDefault="00046B9E" w:rsidP="004E722E">
            <w:pPr>
              <w:widowControl w:val="0"/>
              <w:rPr>
                <w:b/>
              </w:rPr>
            </w:pPr>
            <w:r>
              <w:rPr>
                <w:b/>
              </w:rPr>
              <w:t>М.П.</w:t>
            </w:r>
          </w:p>
        </w:tc>
        <w:tc>
          <w:tcPr>
            <w:tcW w:w="4395" w:type="dxa"/>
          </w:tcPr>
          <w:p w14:paraId="579C974C" w14:textId="77777777" w:rsidR="00046B9E" w:rsidRDefault="00046B9E" w:rsidP="004E722E">
            <w:pPr>
              <w:widowControl w:val="0"/>
              <w:rPr>
                <w:b/>
              </w:rPr>
            </w:pPr>
            <w:r>
              <w:rPr>
                <w:b/>
              </w:rPr>
              <w:t>М.П. (при наличии)</w:t>
            </w:r>
          </w:p>
        </w:tc>
      </w:tr>
    </w:tbl>
    <w:p w14:paraId="1D3C24DD" w14:textId="77777777" w:rsidR="00046B9E" w:rsidRDefault="00046B9E" w:rsidP="00046B9E">
      <w:pPr>
        <w:widowControl w:val="0"/>
        <w:ind w:firstLine="540"/>
        <w:jc w:val="both"/>
      </w:pPr>
    </w:p>
    <w:p w14:paraId="275EE29E" w14:textId="77777777" w:rsidR="00046B9E" w:rsidRDefault="00046B9E" w:rsidP="00046B9E">
      <w:pPr>
        <w:widowControl w:val="0"/>
        <w:ind w:firstLine="720"/>
        <w:jc w:val="center"/>
        <w:rPr>
          <w:b/>
        </w:rPr>
      </w:pPr>
    </w:p>
    <w:p w14:paraId="7E2880F1" w14:textId="77777777" w:rsidR="00046B9E" w:rsidRDefault="00046B9E" w:rsidP="00046B9E">
      <w:r>
        <w:br w:type="page" w:clear="all"/>
      </w:r>
    </w:p>
    <w:p w14:paraId="72E78A92" w14:textId="77777777" w:rsidR="00046B9E" w:rsidRDefault="00046B9E" w:rsidP="00046B9E">
      <w:pPr>
        <w:jc w:val="right"/>
      </w:pPr>
      <w:r>
        <w:lastRenderedPageBreak/>
        <w:t>Приложение № 1 к Контракту</w:t>
      </w:r>
    </w:p>
    <w:p w14:paraId="37BBE7F8" w14:textId="77777777" w:rsidR="00046B9E" w:rsidRDefault="00046B9E" w:rsidP="00046B9E">
      <w:pPr>
        <w:widowControl w:val="0"/>
        <w:ind w:firstLine="720"/>
        <w:jc w:val="right"/>
      </w:pPr>
      <w:r>
        <w:t>от «__» __________ 20__ г. № ____________</w:t>
      </w:r>
    </w:p>
    <w:p w14:paraId="3EBEE258" w14:textId="77777777" w:rsidR="00046B9E" w:rsidRDefault="00046B9E" w:rsidP="00046B9E">
      <w:pPr>
        <w:widowControl w:val="0"/>
        <w:ind w:firstLine="540"/>
        <w:jc w:val="both"/>
      </w:pPr>
    </w:p>
    <w:p w14:paraId="3BFE2E39" w14:textId="77777777" w:rsidR="00046B9E" w:rsidRDefault="00046B9E" w:rsidP="00046B9E">
      <w:pPr>
        <w:widowControl w:val="0"/>
        <w:ind w:firstLine="540"/>
        <w:jc w:val="both"/>
      </w:pPr>
    </w:p>
    <w:p w14:paraId="21401BE6" w14:textId="77777777" w:rsidR="00046B9E" w:rsidRDefault="00046B9E" w:rsidP="00046B9E">
      <w:pPr>
        <w:widowControl w:val="0"/>
        <w:ind w:firstLine="540"/>
        <w:jc w:val="both"/>
      </w:pPr>
    </w:p>
    <w:p w14:paraId="337AFC34" w14:textId="77777777" w:rsidR="00046B9E" w:rsidRDefault="00046B9E" w:rsidP="00046B9E">
      <w:pPr>
        <w:widowControl w:val="0"/>
        <w:ind w:firstLine="720"/>
        <w:jc w:val="center"/>
      </w:pPr>
      <w:r>
        <w:t xml:space="preserve">СПЕЦИФИКАЦИЯ </w:t>
      </w:r>
    </w:p>
    <w:p w14:paraId="102A32D5" w14:textId="77777777" w:rsidR="00046B9E" w:rsidRDefault="00046B9E" w:rsidP="00046B9E">
      <w:pPr>
        <w:widowControl w:val="0"/>
        <w:ind w:firstLine="720"/>
        <w:jc w:val="center"/>
      </w:pP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547"/>
        <w:gridCol w:w="1291"/>
        <w:gridCol w:w="1276"/>
        <w:gridCol w:w="1134"/>
        <w:gridCol w:w="1559"/>
        <w:gridCol w:w="697"/>
        <w:gridCol w:w="669"/>
        <w:gridCol w:w="1044"/>
        <w:gridCol w:w="1276"/>
      </w:tblGrid>
      <w:tr w:rsidR="00046B9E" w14:paraId="645CB308" w14:textId="77777777" w:rsidTr="004E722E">
        <w:tc>
          <w:tcPr>
            <w:tcW w:w="547" w:type="dxa"/>
            <w:tcBorders>
              <w:top w:val="single" w:sz="4" w:space="0" w:color="auto"/>
              <w:left w:val="single" w:sz="4" w:space="0" w:color="auto"/>
              <w:bottom w:val="single" w:sz="4" w:space="0" w:color="auto"/>
              <w:right w:val="single" w:sz="4" w:space="0" w:color="auto"/>
            </w:tcBorders>
          </w:tcPr>
          <w:p w14:paraId="3DECC3FC" w14:textId="77777777" w:rsidR="00046B9E" w:rsidRDefault="00046B9E" w:rsidP="004E722E">
            <w:pPr>
              <w:jc w:val="center"/>
              <w:rPr>
                <w:rFonts w:eastAsia="Calibri"/>
                <w:bCs/>
                <w:lang w:eastAsia="en-US"/>
              </w:rPr>
            </w:pPr>
            <w:r>
              <w:rPr>
                <w:rFonts w:eastAsia="Calibri"/>
                <w:bCs/>
                <w:lang w:eastAsia="en-US"/>
              </w:rPr>
              <w:t xml:space="preserve">№ п/п </w:t>
            </w:r>
          </w:p>
        </w:tc>
        <w:tc>
          <w:tcPr>
            <w:tcW w:w="1291" w:type="dxa"/>
            <w:tcBorders>
              <w:top w:val="single" w:sz="4" w:space="0" w:color="auto"/>
              <w:left w:val="single" w:sz="4" w:space="0" w:color="auto"/>
              <w:bottom w:val="single" w:sz="4" w:space="0" w:color="auto"/>
              <w:right w:val="single" w:sz="4" w:space="0" w:color="auto"/>
            </w:tcBorders>
          </w:tcPr>
          <w:p w14:paraId="3F2773A3" w14:textId="77777777" w:rsidR="00046B9E" w:rsidRDefault="00046B9E" w:rsidP="004E722E">
            <w:pPr>
              <w:jc w:val="center"/>
              <w:rPr>
                <w:rFonts w:eastAsia="Calibri"/>
                <w:bCs/>
                <w:lang w:eastAsia="en-US"/>
              </w:rPr>
            </w:pPr>
            <w:r>
              <w:rPr>
                <w:rFonts w:eastAsia="Calibri"/>
                <w:bCs/>
                <w:lang w:eastAsia="en-US"/>
              </w:rPr>
              <w:t xml:space="preserve">Наименование Оборудования (марка, модель, год выпуска и другое) </w:t>
            </w:r>
          </w:p>
        </w:tc>
        <w:tc>
          <w:tcPr>
            <w:tcW w:w="1276" w:type="dxa"/>
            <w:tcBorders>
              <w:top w:val="single" w:sz="4" w:space="0" w:color="auto"/>
              <w:left w:val="single" w:sz="4" w:space="0" w:color="auto"/>
              <w:bottom w:val="single" w:sz="4" w:space="0" w:color="auto"/>
              <w:right w:val="single" w:sz="4" w:space="0" w:color="auto"/>
            </w:tcBorders>
          </w:tcPr>
          <w:p w14:paraId="678C0CEE" w14:textId="77777777" w:rsidR="00046B9E" w:rsidRDefault="00046B9E" w:rsidP="004E722E">
            <w:pPr>
              <w:jc w:val="center"/>
              <w:rPr>
                <w:rFonts w:eastAsia="Calibri"/>
                <w:bCs/>
                <w:lang w:eastAsia="en-US"/>
              </w:rPr>
            </w:pPr>
            <w:r>
              <w:rPr>
                <w:rFonts w:eastAsia="Calibri"/>
                <w:bCs/>
                <w:lang w:eastAsia="en-US"/>
              </w:rPr>
              <w:t xml:space="preserve">Наименование Оборудования (в соответствии с регистрационным удостоверением) </w:t>
            </w:r>
          </w:p>
        </w:tc>
        <w:tc>
          <w:tcPr>
            <w:tcW w:w="1134" w:type="dxa"/>
            <w:tcBorders>
              <w:top w:val="single" w:sz="4" w:space="0" w:color="auto"/>
              <w:left w:val="single" w:sz="4" w:space="0" w:color="auto"/>
              <w:bottom w:val="single" w:sz="4" w:space="0" w:color="auto"/>
              <w:right w:val="single" w:sz="4" w:space="0" w:color="auto"/>
            </w:tcBorders>
          </w:tcPr>
          <w:p w14:paraId="02D8E2B4" w14:textId="77777777" w:rsidR="00046B9E" w:rsidRDefault="00046B9E" w:rsidP="004E722E">
            <w:pPr>
              <w:jc w:val="center"/>
              <w:rPr>
                <w:rFonts w:eastAsia="Calibri"/>
                <w:bCs/>
                <w:lang w:eastAsia="en-US"/>
              </w:rPr>
            </w:pPr>
            <w:r>
              <w:rPr>
                <w:rFonts w:eastAsia="Calibri"/>
                <w:bCs/>
                <w:lang w:eastAsia="en-US"/>
              </w:rPr>
              <w:t xml:space="preserve">Дата регистрации Оборудования и его регистрационный номер </w:t>
            </w:r>
          </w:p>
        </w:tc>
        <w:tc>
          <w:tcPr>
            <w:tcW w:w="1559" w:type="dxa"/>
            <w:tcBorders>
              <w:top w:val="single" w:sz="4" w:space="0" w:color="auto"/>
              <w:left w:val="single" w:sz="4" w:space="0" w:color="auto"/>
              <w:bottom w:val="single" w:sz="4" w:space="0" w:color="auto"/>
              <w:right w:val="single" w:sz="4" w:space="0" w:color="auto"/>
            </w:tcBorders>
          </w:tcPr>
          <w:p w14:paraId="557DB781" w14:textId="77777777" w:rsidR="00046B9E" w:rsidRDefault="00046B9E" w:rsidP="004E722E">
            <w:pPr>
              <w:jc w:val="center"/>
              <w:rPr>
                <w:rFonts w:eastAsia="Calibri"/>
                <w:bCs/>
                <w:lang w:eastAsia="en-US"/>
              </w:rPr>
            </w:pPr>
            <w:r>
              <w:rPr>
                <w:rFonts w:eastAsia="Calibri"/>
                <w:bCs/>
                <w:lang w:eastAsia="en-US"/>
              </w:rPr>
              <w:t>Код позиции каталога товаров, работ, услуг для обеспечения государственных и муниципальных нужд (при наличии)</w:t>
            </w:r>
          </w:p>
        </w:tc>
        <w:tc>
          <w:tcPr>
            <w:tcW w:w="697" w:type="dxa"/>
            <w:tcBorders>
              <w:top w:val="single" w:sz="4" w:space="0" w:color="auto"/>
              <w:left w:val="single" w:sz="4" w:space="0" w:color="auto"/>
              <w:bottom w:val="single" w:sz="4" w:space="0" w:color="auto"/>
              <w:right w:val="single" w:sz="4" w:space="0" w:color="auto"/>
            </w:tcBorders>
          </w:tcPr>
          <w:p w14:paraId="52F5BED5" w14:textId="77777777" w:rsidR="00046B9E" w:rsidRDefault="00046B9E" w:rsidP="004E722E">
            <w:pPr>
              <w:jc w:val="center"/>
              <w:rPr>
                <w:rFonts w:eastAsia="Calibri"/>
                <w:bCs/>
                <w:lang w:eastAsia="en-US"/>
              </w:rPr>
            </w:pPr>
            <w:r>
              <w:rPr>
                <w:rFonts w:eastAsia="Calibri"/>
                <w:bCs/>
                <w:lang w:eastAsia="en-US"/>
              </w:rPr>
              <w:t xml:space="preserve">Ед. измерения </w:t>
            </w:r>
          </w:p>
        </w:tc>
        <w:tc>
          <w:tcPr>
            <w:tcW w:w="669" w:type="dxa"/>
            <w:tcBorders>
              <w:top w:val="single" w:sz="4" w:space="0" w:color="auto"/>
              <w:left w:val="single" w:sz="4" w:space="0" w:color="auto"/>
              <w:bottom w:val="single" w:sz="4" w:space="0" w:color="auto"/>
              <w:right w:val="single" w:sz="4" w:space="0" w:color="auto"/>
            </w:tcBorders>
          </w:tcPr>
          <w:p w14:paraId="38A6E299" w14:textId="77777777" w:rsidR="00046B9E" w:rsidRDefault="00046B9E" w:rsidP="004E722E">
            <w:pPr>
              <w:jc w:val="center"/>
              <w:rPr>
                <w:rFonts w:eastAsia="Calibri"/>
                <w:bCs/>
                <w:lang w:eastAsia="en-US"/>
              </w:rPr>
            </w:pPr>
            <w:r>
              <w:rPr>
                <w:rFonts w:eastAsia="Calibri"/>
                <w:bCs/>
                <w:lang w:eastAsia="en-US"/>
              </w:rPr>
              <w:t xml:space="preserve">Количество, в ед. </w:t>
            </w:r>
          </w:p>
        </w:tc>
        <w:tc>
          <w:tcPr>
            <w:tcW w:w="1044" w:type="dxa"/>
            <w:tcBorders>
              <w:top w:val="single" w:sz="4" w:space="0" w:color="auto"/>
              <w:left w:val="single" w:sz="4" w:space="0" w:color="auto"/>
              <w:bottom w:val="single" w:sz="4" w:space="0" w:color="auto"/>
              <w:right w:val="single" w:sz="4" w:space="0" w:color="auto"/>
            </w:tcBorders>
          </w:tcPr>
          <w:p w14:paraId="754FCCAA" w14:textId="77777777" w:rsidR="00046B9E" w:rsidRDefault="00046B9E" w:rsidP="004E722E">
            <w:pPr>
              <w:jc w:val="center"/>
              <w:rPr>
                <w:rFonts w:eastAsia="Calibri"/>
                <w:bCs/>
                <w:lang w:eastAsia="en-US"/>
              </w:rPr>
            </w:pPr>
            <w:r>
              <w:rPr>
                <w:rFonts w:eastAsia="Calibri"/>
                <w:bCs/>
                <w:lang w:eastAsia="en-US"/>
              </w:rPr>
              <w:t xml:space="preserve">Цена за ед., включая Услуги, руб. (включая НДС) </w:t>
            </w:r>
          </w:p>
        </w:tc>
        <w:tc>
          <w:tcPr>
            <w:tcW w:w="1276" w:type="dxa"/>
            <w:tcBorders>
              <w:top w:val="single" w:sz="4" w:space="0" w:color="auto"/>
              <w:left w:val="single" w:sz="4" w:space="0" w:color="auto"/>
              <w:bottom w:val="single" w:sz="4" w:space="0" w:color="auto"/>
              <w:right w:val="single" w:sz="4" w:space="0" w:color="auto"/>
            </w:tcBorders>
          </w:tcPr>
          <w:p w14:paraId="116B81BC" w14:textId="77777777" w:rsidR="00046B9E" w:rsidRDefault="00046B9E" w:rsidP="004E722E">
            <w:pPr>
              <w:jc w:val="center"/>
              <w:rPr>
                <w:rFonts w:eastAsia="Calibri"/>
                <w:bCs/>
                <w:lang w:eastAsia="en-US"/>
              </w:rPr>
            </w:pPr>
            <w:r>
              <w:rPr>
                <w:rFonts w:eastAsia="Calibri"/>
                <w:bCs/>
                <w:lang w:eastAsia="en-US"/>
              </w:rPr>
              <w:t xml:space="preserve">Общая стоимость, включая Услуги, руб. (включая НДС) </w:t>
            </w:r>
          </w:p>
        </w:tc>
      </w:tr>
      <w:tr w:rsidR="00046B9E" w14:paraId="0DBFBA29" w14:textId="77777777" w:rsidTr="004E722E">
        <w:tc>
          <w:tcPr>
            <w:tcW w:w="547" w:type="dxa"/>
            <w:tcBorders>
              <w:top w:val="single" w:sz="4" w:space="0" w:color="auto"/>
              <w:left w:val="single" w:sz="4" w:space="0" w:color="auto"/>
              <w:bottom w:val="single" w:sz="4" w:space="0" w:color="auto"/>
              <w:right w:val="single" w:sz="4" w:space="0" w:color="auto"/>
            </w:tcBorders>
          </w:tcPr>
          <w:p w14:paraId="534D1A6A" w14:textId="77777777" w:rsidR="00046B9E" w:rsidRDefault="00046B9E" w:rsidP="004E722E">
            <w:pPr>
              <w:jc w:val="center"/>
              <w:rPr>
                <w:rFonts w:eastAsia="Calibri"/>
                <w:bCs/>
                <w:lang w:eastAsia="en-US"/>
              </w:rPr>
            </w:pPr>
            <w:r>
              <w:rPr>
                <w:rFonts w:eastAsia="Calibri"/>
                <w:bCs/>
                <w:lang w:eastAsia="en-US"/>
              </w:rPr>
              <w:t xml:space="preserve">1 </w:t>
            </w:r>
          </w:p>
        </w:tc>
        <w:tc>
          <w:tcPr>
            <w:tcW w:w="1291" w:type="dxa"/>
            <w:tcBorders>
              <w:top w:val="single" w:sz="4" w:space="0" w:color="auto"/>
              <w:left w:val="single" w:sz="4" w:space="0" w:color="auto"/>
              <w:bottom w:val="single" w:sz="4" w:space="0" w:color="auto"/>
              <w:right w:val="single" w:sz="4" w:space="0" w:color="auto"/>
            </w:tcBorders>
          </w:tcPr>
          <w:p w14:paraId="4FFB2C8C" w14:textId="77777777" w:rsidR="00046B9E" w:rsidRDefault="00046B9E" w:rsidP="004E722E">
            <w:pPr>
              <w:jc w:val="center"/>
              <w:rPr>
                <w:rFonts w:eastAsia="Calibri"/>
                <w:bCs/>
                <w:lang w:eastAsia="en-US"/>
              </w:rPr>
            </w:pPr>
            <w:r>
              <w:rPr>
                <w:rFonts w:eastAsia="Calibri"/>
                <w:bCs/>
                <w:lang w:eastAsia="en-US"/>
              </w:rPr>
              <w:t xml:space="preserve">2 </w:t>
            </w:r>
          </w:p>
        </w:tc>
        <w:tc>
          <w:tcPr>
            <w:tcW w:w="1276" w:type="dxa"/>
            <w:tcBorders>
              <w:top w:val="single" w:sz="4" w:space="0" w:color="auto"/>
              <w:left w:val="single" w:sz="4" w:space="0" w:color="auto"/>
              <w:bottom w:val="single" w:sz="4" w:space="0" w:color="auto"/>
              <w:right w:val="single" w:sz="4" w:space="0" w:color="auto"/>
            </w:tcBorders>
          </w:tcPr>
          <w:p w14:paraId="71E8E11B" w14:textId="77777777" w:rsidR="00046B9E" w:rsidRDefault="00046B9E" w:rsidP="004E722E">
            <w:pPr>
              <w:jc w:val="center"/>
              <w:rPr>
                <w:rFonts w:eastAsia="Calibri"/>
                <w:bCs/>
                <w:lang w:eastAsia="en-US"/>
              </w:rPr>
            </w:pPr>
            <w:r>
              <w:rPr>
                <w:rFonts w:eastAsia="Calibri"/>
                <w:bCs/>
                <w:lang w:eastAsia="en-US"/>
              </w:rPr>
              <w:t xml:space="preserve">3 </w:t>
            </w:r>
          </w:p>
        </w:tc>
        <w:tc>
          <w:tcPr>
            <w:tcW w:w="1134" w:type="dxa"/>
            <w:tcBorders>
              <w:top w:val="single" w:sz="4" w:space="0" w:color="auto"/>
              <w:left w:val="single" w:sz="4" w:space="0" w:color="auto"/>
              <w:bottom w:val="single" w:sz="4" w:space="0" w:color="auto"/>
              <w:right w:val="single" w:sz="4" w:space="0" w:color="auto"/>
            </w:tcBorders>
          </w:tcPr>
          <w:p w14:paraId="0E10B861" w14:textId="77777777" w:rsidR="00046B9E" w:rsidRDefault="00046B9E" w:rsidP="004E722E">
            <w:pPr>
              <w:jc w:val="center"/>
              <w:rPr>
                <w:rFonts w:eastAsia="Calibri"/>
                <w:bCs/>
                <w:lang w:eastAsia="en-US"/>
              </w:rPr>
            </w:pPr>
            <w:r>
              <w:rPr>
                <w:rFonts w:eastAsia="Calibri"/>
                <w:bCs/>
                <w:lang w:eastAsia="en-US"/>
              </w:rPr>
              <w:t xml:space="preserve">4 </w:t>
            </w:r>
          </w:p>
        </w:tc>
        <w:tc>
          <w:tcPr>
            <w:tcW w:w="1559" w:type="dxa"/>
            <w:tcBorders>
              <w:top w:val="single" w:sz="4" w:space="0" w:color="auto"/>
              <w:left w:val="single" w:sz="4" w:space="0" w:color="auto"/>
              <w:bottom w:val="single" w:sz="4" w:space="0" w:color="auto"/>
              <w:right w:val="single" w:sz="4" w:space="0" w:color="auto"/>
            </w:tcBorders>
          </w:tcPr>
          <w:p w14:paraId="327E268C" w14:textId="77777777" w:rsidR="00046B9E" w:rsidRDefault="00046B9E" w:rsidP="004E722E">
            <w:pPr>
              <w:jc w:val="center"/>
              <w:rPr>
                <w:rFonts w:eastAsia="Calibri"/>
                <w:bCs/>
                <w:lang w:eastAsia="en-US"/>
              </w:rPr>
            </w:pPr>
            <w:r>
              <w:rPr>
                <w:rFonts w:eastAsia="Calibri"/>
                <w:bCs/>
                <w:lang w:eastAsia="en-US"/>
              </w:rPr>
              <w:t xml:space="preserve">5 </w:t>
            </w:r>
          </w:p>
        </w:tc>
        <w:tc>
          <w:tcPr>
            <w:tcW w:w="697" w:type="dxa"/>
            <w:tcBorders>
              <w:top w:val="single" w:sz="4" w:space="0" w:color="auto"/>
              <w:left w:val="single" w:sz="4" w:space="0" w:color="auto"/>
              <w:bottom w:val="single" w:sz="4" w:space="0" w:color="auto"/>
              <w:right w:val="single" w:sz="4" w:space="0" w:color="auto"/>
            </w:tcBorders>
          </w:tcPr>
          <w:p w14:paraId="2C99A360" w14:textId="77777777" w:rsidR="00046B9E" w:rsidRDefault="00046B9E" w:rsidP="004E722E">
            <w:pPr>
              <w:jc w:val="center"/>
              <w:rPr>
                <w:rFonts w:eastAsia="Calibri"/>
                <w:bCs/>
                <w:lang w:eastAsia="en-US"/>
              </w:rPr>
            </w:pPr>
            <w:r>
              <w:rPr>
                <w:rFonts w:eastAsia="Calibri"/>
                <w:bCs/>
                <w:lang w:eastAsia="en-US"/>
              </w:rPr>
              <w:t xml:space="preserve">6 </w:t>
            </w:r>
          </w:p>
        </w:tc>
        <w:tc>
          <w:tcPr>
            <w:tcW w:w="669" w:type="dxa"/>
            <w:tcBorders>
              <w:top w:val="single" w:sz="4" w:space="0" w:color="auto"/>
              <w:left w:val="single" w:sz="4" w:space="0" w:color="auto"/>
              <w:bottom w:val="single" w:sz="4" w:space="0" w:color="auto"/>
              <w:right w:val="single" w:sz="4" w:space="0" w:color="auto"/>
            </w:tcBorders>
          </w:tcPr>
          <w:p w14:paraId="1D1D5D8A" w14:textId="77777777" w:rsidR="00046B9E" w:rsidRDefault="00046B9E" w:rsidP="004E722E">
            <w:pPr>
              <w:jc w:val="center"/>
              <w:rPr>
                <w:rFonts w:eastAsia="Calibri"/>
                <w:bCs/>
                <w:lang w:eastAsia="en-US"/>
              </w:rPr>
            </w:pPr>
            <w:r>
              <w:rPr>
                <w:rFonts w:eastAsia="Calibri"/>
                <w:bCs/>
                <w:lang w:eastAsia="en-US"/>
              </w:rPr>
              <w:t xml:space="preserve">7 </w:t>
            </w:r>
          </w:p>
        </w:tc>
        <w:tc>
          <w:tcPr>
            <w:tcW w:w="1044" w:type="dxa"/>
            <w:tcBorders>
              <w:top w:val="single" w:sz="4" w:space="0" w:color="auto"/>
              <w:left w:val="single" w:sz="4" w:space="0" w:color="auto"/>
              <w:bottom w:val="single" w:sz="4" w:space="0" w:color="auto"/>
              <w:right w:val="single" w:sz="4" w:space="0" w:color="auto"/>
            </w:tcBorders>
          </w:tcPr>
          <w:p w14:paraId="0A9A2B70" w14:textId="77777777" w:rsidR="00046B9E" w:rsidRDefault="00046B9E" w:rsidP="004E722E">
            <w:pPr>
              <w:jc w:val="center"/>
              <w:rPr>
                <w:rFonts w:eastAsia="Calibri"/>
                <w:bCs/>
                <w:lang w:eastAsia="en-US"/>
              </w:rPr>
            </w:pPr>
            <w:r>
              <w:rPr>
                <w:rFonts w:eastAsia="Calibri"/>
                <w:bCs/>
                <w:lang w:eastAsia="en-US"/>
              </w:rPr>
              <w:t xml:space="preserve">8 </w:t>
            </w:r>
          </w:p>
        </w:tc>
        <w:tc>
          <w:tcPr>
            <w:tcW w:w="1276" w:type="dxa"/>
            <w:tcBorders>
              <w:top w:val="single" w:sz="4" w:space="0" w:color="auto"/>
              <w:left w:val="single" w:sz="4" w:space="0" w:color="auto"/>
              <w:bottom w:val="single" w:sz="4" w:space="0" w:color="auto"/>
              <w:right w:val="single" w:sz="4" w:space="0" w:color="auto"/>
            </w:tcBorders>
          </w:tcPr>
          <w:p w14:paraId="578112EC" w14:textId="77777777" w:rsidR="00046B9E" w:rsidRDefault="00046B9E" w:rsidP="004E722E">
            <w:pPr>
              <w:jc w:val="center"/>
              <w:rPr>
                <w:rFonts w:eastAsia="Calibri"/>
                <w:bCs/>
                <w:lang w:eastAsia="en-US"/>
              </w:rPr>
            </w:pPr>
            <w:r>
              <w:rPr>
                <w:rFonts w:eastAsia="Calibri"/>
                <w:bCs/>
                <w:lang w:eastAsia="en-US"/>
              </w:rPr>
              <w:t xml:space="preserve">9 </w:t>
            </w:r>
          </w:p>
        </w:tc>
      </w:tr>
      <w:tr w:rsidR="00046B9E" w14:paraId="4EBE1748" w14:textId="77777777" w:rsidTr="004E722E">
        <w:tc>
          <w:tcPr>
            <w:tcW w:w="547" w:type="dxa"/>
            <w:tcBorders>
              <w:top w:val="single" w:sz="4" w:space="0" w:color="auto"/>
              <w:left w:val="single" w:sz="4" w:space="0" w:color="auto"/>
              <w:bottom w:val="single" w:sz="4" w:space="0" w:color="auto"/>
              <w:right w:val="single" w:sz="4" w:space="0" w:color="auto"/>
            </w:tcBorders>
            <w:vAlign w:val="center"/>
          </w:tcPr>
          <w:p w14:paraId="0F5562E1" w14:textId="77777777" w:rsidR="00046B9E" w:rsidRDefault="00046B9E" w:rsidP="004E722E">
            <w:pPr>
              <w:jc w:val="center"/>
              <w:rPr>
                <w:rFonts w:eastAsia="Calibri"/>
                <w:bCs/>
                <w:lang w:eastAsia="en-US"/>
              </w:rPr>
            </w:pPr>
            <w:r>
              <w:rPr>
                <w:rFonts w:eastAsia="Calibri"/>
                <w:bCs/>
                <w:lang w:eastAsia="en-US"/>
              </w:rPr>
              <w:t xml:space="preserve">1. </w:t>
            </w:r>
          </w:p>
        </w:tc>
        <w:tc>
          <w:tcPr>
            <w:tcW w:w="1291" w:type="dxa"/>
            <w:tcBorders>
              <w:top w:val="single" w:sz="4" w:space="0" w:color="auto"/>
              <w:left w:val="single" w:sz="4" w:space="0" w:color="auto"/>
              <w:bottom w:val="single" w:sz="4" w:space="0" w:color="auto"/>
              <w:right w:val="single" w:sz="4" w:space="0" w:color="auto"/>
            </w:tcBorders>
          </w:tcPr>
          <w:p w14:paraId="59BF1D1D" w14:textId="77777777" w:rsidR="00046B9E" w:rsidRDefault="00046B9E" w:rsidP="004E722E">
            <w:pPr>
              <w:outlineLvl w:val="0"/>
              <w:rPr>
                <w:rFonts w:eastAsia="Calibri"/>
                <w:bCs/>
                <w:lang w:eastAsia="en-US"/>
              </w:rPr>
            </w:pPr>
          </w:p>
        </w:tc>
        <w:tc>
          <w:tcPr>
            <w:tcW w:w="1276" w:type="dxa"/>
            <w:tcBorders>
              <w:top w:val="single" w:sz="4" w:space="0" w:color="auto"/>
              <w:left w:val="single" w:sz="4" w:space="0" w:color="auto"/>
              <w:bottom w:val="single" w:sz="4" w:space="0" w:color="auto"/>
              <w:right w:val="single" w:sz="4" w:space="0" w:color="auto"/>
            </w:tcBorders>
          </w:tcPr>
          <w:p w14:paraId="13CCD766" w14:textId="77777777" w:rsidR="00046B9E" w:rsidRDefault="00046B9E" w:rsidP="004E722E">
            <w:pPr>
              <w:rPr>
                <w:rFonts w:eastAsia="Calibri"/>
                <w:bCs/>
                <w:lang w:eastAsia="en-US"/>
              </w:rPr>
            </w:pPr>
          </w:p>
        </w:tc>
        <w:tc>
          <w:tcPr>
            <w:tcW w:w="1134" w:type="dxa"/>
            <w:tcBorders>
              <w:top w:val="single" w:sz="4" w:space="0" w:color="auto"/>
              <w:left w:val="single" w:sz="4" w:space="0" w:color="auto"/>
              <w:bottom w:val="single" w:sz="4" w:space="0" w:color="auto"/>
              <w:right w:val="single" w:sz="4" w:space="0" w:color="auto"/>
            </w:tcBorders>
          </w:tcPr>
          <w:p w14:paraId="3470332E" w14:textId="77777777" w:rsidR="00046B9E" w:rsidRDefault="00046B9E" w:rsidP="004E722E">
            <w:pPr>
              <w:rPr>
                <w:rFonts w:eastAsia="Calibri"/>
                <w:bCs/>
                <w:lang w:eastAsia="en-US"/>
              </w:rPr>
            </w:pPr>
          </w:p>
        </w:tc>
        <w:tc>
          <w:tcPr>
            <w:tcW w:w="1559" w:type="dxa"/>
            <w:tcBorders>
              <w:top w:val="single" w:sz="4" w:space="0" w:color="auto"/>
              <w:left w:val="single" w:sz="4" w:space="0" w:color="auto"/>
              <w:bottom w:val="single" w:sz="4" w:space="0" w:color="auto"/>
              <w:right w:val="single" w:sz="4" w:space="0" w:color="auto"/>
            </w:tcBorders>
          </w:tcPr>
          <w:p w14:paraId="4F683E5B" w14:textId="77777777" w:rsidR="00046B9E" w:rsidRDefault="00046B9E" w:rsidP="004E722E">
            <w:pPr>
              <w:rPr>
                <w:rFonts w:eastAsia="Calibri"/>
                <w:bCs/>
                <w:lang w:eastAsia="en-US"/>
              </w:rPr>
            </w:pPr>
          </w:p>
        </w:tc>
        <w:tc>
          <w:tcPr>
            <w:tcW w:w="697" w:type="dxa"/>
            <w:tcBorders>
              <w:top w:val="single" w:sz="4" w:space="0" w:color="auto"/>
              <w:left w:val="single" w:sz="4" w:space="0" w:color="auto"/>
              <w:bottom w:val="single" w:sz="4" w:space="0" w:color="auto"/>
              <w:right w:val="single" w:sz="4" w:space="0" w:color="auto"/>
            </w:tcBorders>
          </w:tcPr>
          <w:p w14:paraId="6D2D104F" w14:textId="77777777" w:rsidR="00046B9E" w:rsidRDefault="00046B9E" w:rsidP="004E722E">
            <w:pPr>
              <w:rPr>
                <w:rFonts w:eastAsia="Calibri"/>
                <w:bCs/>
                <w:lang w:eastAsia="en-US"/>
              </w:rPr>
            </w:pPr>
          </w:p>
        </w:tc>
        <w:tc>
          <w:tcPr>
            <w:tcW w:w="669" w:type="dxa"/>
            <w:tcBorders>
              <w:top w:val="single" w:sz="4" w:space="0" w:color="auto"/>
              <w:left w:val="single" w:sz="4" w:space="0" w:color="auto"/>
              <w:bottom w:val="single" w:sz="4" w:space="0" w:color="auto"/>
              <w:right w:val="single" w:sz="4" w:space="0" w:color="auto"/>
            </w:tcBorders>
          </w:tcPr>
          <w:p w14:paraId="74D78C13" w14:textId="77777777" w:rsidR="00046B9E" w:rsidRDefault="00046B9E" w:rsidP="004E722E">
            <w:pPr>
              <w:rPr>
                <w:rFonts w:eastAsia="Calibri"/>
                <w:bCs/>
                <w:lang w:eastAsia="en-US"/>
              </w:rPr>
            </w:pPr>
          </w:p>
        </w:tc>
        <w:tc>
          <w:tcPr>
            <w:tcW w:w="1044" w:type="dxa"/>
            <w:tcBorders>
              <w:top w:val="single" w:sz="4" w:space="0" w:color="auto"/>
              <w:left w:val="single" w:sz="4" w:space="0" w:color="auto"/>
              <w:bottom w:val="single" w:sz="4" w:space="0" w:color="auto"/>
              <w:right w:val="single" w:sz="4" w:space="0" w:color="auto"/>
            </w:tcBorders>
          </w:tcPr>
          <w:p w14:paraId="0C25ABF8" w14:textId="77777777" w:rsidR="00046B9E" w:rsidRDefault="00046B9E" w:rsidP="004E722E">
            <w:pPr>
              <w:rPr>
                <w:rFonts w:eastAsia="Calibri"/>
                <w:bCs/>
                <w:lang w:eastAsia="en-US"/>
              </w:rPr>
            </w:pPr>
          </w:p>
        </w:tc>
        <w:tc>
          <w:tcPr>
            <w:tcW w:w="1276" w:type="dxa"/>
            <w:tcBorders>
              <w:top w:val="single" w:sz="4" w:space="0" w:color="auto"/>
              <w:left w:val="single" w:sz="4" w:space="0" w:color="auto"/>
              <w:bottom w:val="single" w:sz="4" w:space="0" w:color="auto"/>
              <w:right w:val="single" w:sz="4" w:space="0" w:color="auto"/>
            </w:tcBorders>
          </w:tcPr>
          <w:p w14:paraId="1C42EE56" w14:textId="77777777" w:rsidR="00046B9E" w:rsidRDefault="00046B9E" w:rsidP="004E722E">
            <w:pPr>
              <w:rPr>
                <w:rFonts w:eastAsia="Calibri"/>
                <w:bCs/>
                <w:lang w:eastAsia="en-US"/>
              </w:rPr>
            </w:pPr>
          </w:p>
        </w:tc>
      </w:tr>
      <w:tr w:rsidR="00046B9E" w14:paraId="51508A17" w14:textId="77777777" w:rsidTr="004E722E">
        <w:tc>
          <w:tcPr>
            <w:tcW w:w="547" w:type="dxa"/>
            <w:tcBorders>
              <w:top w:val="single" w:sz="4" w:space="0" w:color="auto"/>
              <w:left w:val="single" w:sz="4" w:space="0" w:color="auto"/>
              <w:bottom w:val="single" w:sz="4" w:space="0" w:color="auto"/>
              <w:right w:val="single" w:sz="4" w:space="0" w:color="auto"/>
            </w:tcBorders>
            <w:vAlign w:val="center"/>
          </w:tcPr>
          <w:p w14:paraId="6D900E47" w14:textId="77777777" w:rsidR="00046B9E" w:rsidRDefault="00046B9E" w:rsidP="004E722E">
            <w:pPr>
              <w:jc w:val="center"/>
              <w:rPr>
                <w:rFonts w:eastAsia="Calibri"/>
                <w:bCs/>
                <w:lang w:eastAsia="en-US"/>
              </w:rPr>
            </w:pPr>
            <w:r>
              <w:rPr>
                <w:rFonts w:eastAsia="Calibri"/>
                <w:bCs/>
                <w:lang w:eastAsia="en-US"/>
              </w:rPr>
              <w:t xml:space="preserve">2. </w:t>
            </w:r>
          </w:p>
        </w:tc>
        <w:tc>
          <w:tcPr>
            <w:tcW w:w="1291" w:type="dxa"/>
            <w:tcBorders>
              <w:top w:val="single" w:sz="4" w:space="0" w:color="auto"/>
              <w:left w:val="single" w:sz="4" w:space="0" w:color="auto"/>
              <w:bottom w:val="single" w:sz="4" w:space="0" w:color="auto"/>
              <w:right w:val="single" w:sz="4" w:space="0" w:color="auto"/>
            </w:tcBorders>
          </w:tcPr>
          <w:p w14:paraId="4A80B3ED" w14:textId="77777777" w:rsidR="00046B9E" w:rsidRDefault="00046B9E" w:rsidP="004E722E">
            <w:pPr>
              <w:rPr>
                <w:rFonts w:eastAsia="Calibri"/>
                <w:bCs/>
                <w:lang w:eastAsia="en-US"/>
              </w:rPr>
            </w:pPr>
          </w:p>
        </w:tc>
        <w:tc>
          <w:tcPr>
            <w:tcW w:w="1276" w:type="dxa"/>
            <w:tcBorders>
              <w:top w:val="single" w:sz="4" w:space="0" w:color="auto"/>
              <w:left w:val="single" w:sz="4" w:space="0" w:color="auto"/>
              <w:bottom w:val="single" w:sz="4" w:space="0" w:color="auto"/>
              <w:right w:val="single" w:sz="4" w:space="0" w:color="auto"/>
            </w:tcBorders>
          </w:tcPr>
          <w:p w14:paraId="468367EF" w14:textId="77777777" w:rsidR="00046B9E" w:rsidRDefault="00046B9E" w:rsidP="004E722E">
            <w:pPr>
              <w:rPr>
                <w:rFonts w:eastAsia="Calibri"/>
                <w:bCs/>
                <w:lang w:eastAsia="en-US"/>
              </w:rPr>
            </w:pPr>
          </w:p>
        </w:tc>
        <w:tc>
          <w:tcPr>
            <w:tcW w:w="1134" w:type="dxa"/>
            <w:tcBorders>
              <w:top w:val="single" w:sz="4" w:space="0" w:color="auto"/>
              <w:left w:val="single" w:sz="4" w:space="0" w:color="auto"/>
              <w:bottom w:val="single" w:sz="4" w:space="0" w:color="auto"/>
              <w:right w:val="single" w:sz="4" w:space="0" w:color="auto"/>
            </w:tcBorders>
          </w:tcPr>
          <w:p w14:paraId="3A3717B0" w14:textId="77777777" w:rsidR="00046B9E" w:rsidRDefault="00046B9E" w:rsidP="004E722E">
            <w:pPr>
              <w:rPr>
                <w:rFonts w:eastAsia="Calibri"/>
                <w:bCs/>
                <w:lang w:eastAsia="en-US"/>
              </w:rPr>
            </w:pPr>
          </w:p>
        </w:tc>
        <w:tc>
          <w:tcPr>
            <w:tcW w:w="1559" w:type="dxa"/>
            <w:tcBorders>
              <w:top w:val="single" w:sz="4" w:space="0" w:color="auto"/>
              <w:left w:val="single" w:sz="4" w:space="0" w:color="auto"/>
              <w:bottom w:val="single" w:sz="4" w:space="0" w:color="auto"/>
              <w:right w:val="single" w:sz="4" w:space="0" w:color="auto"/>
            </w:tcBorders>
          </w:tcPr>
          <w:p w14:paraId="6E9488EF" w14:textId="77777777" w:rsidR="00046B9E" w:rsidRDefault="00046B9E" w:rsidP="004E722E">
            <w:pPr>
              <w:rPr>
                <w:rFonts w:eastAsia="Calibri"/>
                <w:bCs/>
                <w:lang w:eastAsia="en-US"/>
              </w:rPr>
            </w:pPr>
          </w:p>
        </w:tc>
        <w:tc>
          <w:tcPr>
            <w:tcW w:w="697" w:type="dxa"/>
            <w:tcBorders>
              <w:top w:val="single" w:sz="4" w:space="0" w:color="auto"/>
              <w:left w:val="single" w:sz="4" w:space="0" w:color="auto"/>
              <w:bottom w:val="single" w:sz="4" w:space="0" w:color="auto"/>
              <w:right w:val="single" w:sz="4" w:space="0" w:color="auto"/>
            </w:tcBorders>
          </w:tcPr>
          <w:p w14:paraId="53563C66" w14:textId="77777777" w:rsidR="00046B9E" w:rsidRDefault="00046B9E" w:rsidP="004E722E">
            <w:pPr>
              <w:rPr>
                <w:rFonts w:eastAsia="Calibri"/>
                <w:bCs/>
                <w:lang w:eastAsia="en-US"/>
              </w:rPr>
            </w:pPr>
          </w:p>
        </w:tc>
        <w:tc>
          <w:tcPr>
            <w:tcW w:w="669" w:type="dxa"/>
            <w:tcBorders>
              <w:top w:val="single" w:sz="4" w:space="0" w:color="auto"/>
              <w:left w:val="single" w:sz="4" w:space="0" w:color="auto"/>
              <w:bottom w:val="single" w:sz="4" w:space="0" w:color="auto"/>
              <w:right w:val="single" w:sz="4" w:space="0" w:color="auto"/>
            </w:tcBorders>
          </w:tcPr>
          <w:p w14:paraId="2E57ED66" w14:textId="77777777" w:rsidR="00046B9E" w:rsidRDefault="00046B9E" w:rsidP="004E722E">
            <w:pPr>
              <w:rPr>
                <w:rFonts w:eastAsia="Calibri"/>
                <w:bCs/>
                <w:lang w:eastAsia="en-US"/>
              </w:rPr>
            </w:pPr>
          </w:p>
        </w:tc>
        <w:tc>
          <w:tcPr>
            <w:tcW w:w="1044" w:type="dxa"/>
            <w:tcBorders>
              <w:top w:val="single" w:sz="4" w:space="0" w:color="auto"/>
              <w:left w:val="single" w:sz="4" w:space="0" w:color="auto"/>
              <w:bottom w:val="single" w:sz="4" w:space="0" w:color="auto"/>
              <w:right w:val="single" w:sz="4" w:space="0" w:color="auto"/>
            </w:tcBorders>
          </w:tcPr>
          <w:p w14:paraId="7E3B1B72" w14:textId="77777777" w:rsidR="00046B9E" w:rsidRDefault="00046B9E" w:rsidP="004E722E">
            <w:pPr>
              <w:rPr>
                <w:rFonts w:eastAsia="Calibri"/>
                <w:bCs/>
                <w:lang w:eastAsia="en-US"/>
              </w:rPr>
            </w:pPr>
          </w:p>
        </w:tc>
        <w:tc>
          <w:tcPr>
            <w:tcW w:w="1276" w:type="dxa"/>
            <w:tcBorders>
              <w:top w:val="single" w:sz="4" w:space="0" w:color="auto"/>
              <w:left w:val="single" w:sz="4" w:space="0" w:color="auto"/>
              <w:bottom w:val="single" w:sz="4" w:space="0" w:color="auto"/>
              <w:right w:val="single" w:sz="4" w:space="0" w:color="auto"/>
            </w:tcBorders>
          </w:tcPr>
          <w:p w14:paraId="3C98E9DD" w14:textId="77777777" w:rsidR="00046B9E" w:rsidRDefault="00046B9E" w:rsidP="004E722E">
            <w:pPr>
              <w:rPr>
                <w:rFonts w:eastAsia="Calibri"/>
                <w:bCs/>
                <w:lang w:eastAsia="en-US"/>
              </w:rPr>
            </w:pPr>
          </w:p>
        </w:tc>
      </w:tr>
      <w:tr w:rsidR="00046B9E" w14:paraId="05331D9C" w14:textId="77777777" w:rsidTr="004E722E">
        <w:tc>
          <w:tcPr>
            <w:tcW w:w="547" w:type="dxa"/>
            <w:tcBorders>
              <w:top w:val="single" w:sz="4" w:space="0" w:color="auto"/>
              <w:left w:val="single" w:sz="4" w:space="0" w:color="auto"/>
              <w:bottom w:val="single" w:sz="4" w:space="0" w:color="auto"/>
              <w:right w:val="single" w:sz="4" w:space="0" w:color="auto"/>
            </w:tcBorders>
            <w:vAlign w:val="center"/>
          </w:tcPr>
          <w:p w14:paraId="19CE8726" w14:textId="77777777" w:rsidR="00046B9E" w:rsidRDefault="00046B9E" w:rsidP="004E722E">
            <w:pPr>
              <w:jc w:val="center"/>
              <w:rPr>
                <w:rFonts w:eastAsia="Calibri"/>
                <w:bCs/>
                <w:lang w:eastAsia="en-US"/>
              </w:rPr>
            </w:pPr>
            <w:r>
              <w:rPr>
                <w:rFonts w:eastAsia="Calibri"/>
                <w:bCs/>
                <w:lang w:eastAsia="en-US"/>
              </w:rPr>
              <w:t xml:space="preserve">3. </w:t>
            </w:r>
          </w:p>
        </w:tc>
        <w:tc>
          <w:tcPr>
            <w:tcW w:w="1291" w:type="dxa"/>
            <w:tcBorders>
              <w:top w:val="single" w:sz="4" w:space="0" w:color="auto"/>
              <w:left w:val="single" w:sz="4" w:space="0" w:color="auto"/>
              <w:bottom w:val="single" w:sz="4" w:space="0" w:color="auto"/>
              <w:right w:val="single" w:sz="4" w:space="0" w:color="auto"/>
            </w:tcBorders>
          </w:tcPr>
          <w:p w14:paraId="23237AC6" w14:textId="77777777" w:rsidR="00046B9E" w:rsidRDefault="00046B9E" w:rsidP="004E722E">
            <w:pPr>
              <w:rPr>
                <w:rFonts w:eastAsia="Calibri"/>
                <w:bCs/>
                <w:lang w:eastAsia="en-US"/>
              </w:rPr>
            </w:pPr>
          </w:p>
        </w:tc>
        <w:tc>
          <w:tcPr>
            <w:tcW w:w="1276" w:type="dxa"/>
            <w:tcBorders>
              <w:top w:val="single" w:sz="4" w:space="0" w:color="auto"/>
              <w:left w:val="single" w:sz="4" w:space="0" w:color="auto"/>
              <w:bottom w:val="single" w:sz="4" w:space="0" w:color="auto"/>
              <w:right w:val="single" w:sz="4" w:space="0" w:color="auto"/>
            </w:tcBorders>
          </w:tcPr>
          <w:p w14:paraId="2329B9B9" w14:textId="77777777" w:rsidR="00046B9E" w:rsidRDefault="00046B9E" w:rsidP="004E722E">
            <w:pPr>
              <w:rPr>
                <w:rFonts w:eastAsia="Calibri"/>
                <w:bCs/>
                <w:lang w:eastAsia="en-US"/>
              </w:rPr>
            </w:pPr>
          </w:p>
        </w:tc>
        <w:tc>
          <w:tcPr>
            <w:tcW w:w="1134" w:type="dxa"/>
            <w:tcBorders>
              <w:top w:val="single" w:sz="4" w:space="0" w:color="auto"/>
              <w:left w:val="single" w:sz="4" w:space="0" w:color="auto"/>
              <w:bottom w:val="single" w:sz="4" w:space="0" w:color="auto"/>
              <w:right w:val="single" w:sz="4" w:space="0" w:color="auto"/>
            </w:tcBorders>
          </w:tcPr>
          <w:p w14:paraId="12C6C61A" w14:textId="77777777" w:rsidR="00046B9E" w:rsidRDefault="00046B9E" w:rsidP="004E722E">
            <w:pPr>
              <w:rPr>
                <w:rFonts w:eastAsia="Calibri"/>
                <w:bCs/>
                <w:lang w:eastAsia="en-US"/>
              </w:rPr>
            </w:pPr>
          </w:p>
        </w:tc>
        <w:tc>
          <w:tcPr>
            <w:tcW w:w="1559" w:type="dxa"/>
            <w:tcBorders>
              <w:top w:val="single" w:sz="4" w:space="0" w:color="auto"/>
              <w:left w:val="single" w:sz="4" w:space="0" w:color="auto"/>
              <w:bottom w:val="single" w:sz="4" w:space="0" w:color="auto"/>
              <w:right w:val="single" w:sz="4" w:space="0" w:color="auto"/>
            </w:tcBorders>
          </w:tcPr>
          <w:p w14:paraId="6EAA8964" w14:textId="77777777" w:rsidR="00046B9E" w:rsidRDefault="00046B9E" w:rsidP="004E722E">
            <w:pPr>
              <w:rPr>
                <w:rFonts w:eastAsia="Calibri"/>
                <w:bCs/>
                <w:lang w:eastAsia="en-US"/>
              </w:rPr>
            </w:pPr>
          </w:p>
        </w:tc>
        <w:tc>
          <w:tcPr>
            <w:tcW w:w="697" w:type="dxa"/>
            <w:tcBorders>
              <w:top w:val="single" w:sz="4" w:space="0" w:color="auto"/>
              <w:left w:val="single" w:sz="4" w:space="0" w:color="auto"/>
              <w:bottom w:val="single" w:sz="4" w:space="0" w:color="auto"/>
              <w:right w:val="single" w:sz="4" w:space="0" w:color="auto"/>
            </w:tcBorders>
          </w:tcPr>
          <w:p w14:paraId="1F65B924" w14:textId="77777777" w:rsidR="00046B9E" w:rsidRDefault="00046B9E" w:rsidP="004E722E">
            <w:pPr>
              <w:rPr>
                <w:rFonts w:eastAsia="Calibri"/>
                <w:bCs/>
                <w:lang w:eastAsia="en-US"/>
              </w:rPr>
            </w:pPr>
          </w:p>
        </w:tc>
        <w:tc>
          <w:tcPr>
            <w:tcW w:w="669" w:type="dxa"/>
            <w:tcBorders>
              <w:top w:val="single" w:sz="4" w:space="0" w:color="auto"/>
              <w:left w:val="single" w:sz="4" w:space="0" w:color="auto"/>
              <w:bottom w:val="single" w:sz="4" w:space="0" w:color="auto"/>
              <w:right w:val="single" w:sz="4" w:space="0" w:color="auto"/>
            </w:tcBorders>
          </w:tcPr>
          <w:p w14:paraId="1C7C5EA4" w14:textId="77777777" w:rsidR="00046B9E" w:rsidRDefault="00046B9E" w:rsidP="004E722E">
            <w:pPr>
              <w:rPr>
                <w:rFonts w:eastAsia="Calibri"/>
                <w:bCs/>
                <w:lang w:eastAsia="en-US"/>
              </w:rPr>
            </w:pPr>
          </w:p>
        </w:tc>
        <w:tc>
          <w:tcPr>
            <w:tcW w:w="1044" w:type="dxa"/>
            <w:tcBorders>
              <w:top w:val="single" w:sz="4" w:space="0" w:color="auto"/>
              <w:left w:val="single" w:sz="4" w:space="0" w:color="auto"/>
              <w:bottom w:val="single" w:sz="4" w:space="0" w:color="auto"/>
              <w:right w:val="single" w:sz="4" w:space="0" w:color="auto"/>
            </w:tcBorders>
          </w:tcPr>
          <w:p w14:paraId="6A4774C5" w14:textId="77777777" w:rsidR="00046B9E" w:rsidRDefault="00046B9E" w:rsidP="004E722E">
            <w:pPr>
              <w:rPr>
                <w:rFonts w:eastAsia="Calibri"/>
                <w:bCs/>
                <w:lang w:eastAsia="en-US"/>
              </w:rPr>
            </w:pPr>
          </w:p>
        </w:tc>
        <w:tc>
          <w:tcPr>
            <w:tcW w:w="1276" w:type="dxa"/>
            <w:tcBorders>
              <w:top w:val="single" w:sz="4" w:space="0" w:color="auto"/>
              <w:left w:val="single" w:sz="4" w:space="0" w:color="auto"/>
              <w:bottom w:val="single" w:sz="4" w:space="0" w:color="auto"/>
              <w:right w:val="single" w:sz="4" w:space="0" w:color="auto"/>
            </w:tcBorders>
          </w:tcPr>
          <w:p w14:paraId="52579670" w14:textId="77777777" w:rsidR="00046B9E" w:rsidRDefault="00046B9E" w:rsidP="004E722E">
            <w:pPr>
              <w:rPr>
                <w:rFonts w:eastAsia="Calibri"/>
                <w:bCs/>
                <w:lang w:eastAsia="en-US"/>
              </w:rPr>
            </w:pPr>
          </w:p>
        </w:tc>
      </w:tr>
    </w:tbl>
    <w:p w14:paraId="150391C3" w14:textId="77777777" w:rsidR="00046B9E" w:rsidRDefault="00046B9E" w:rsidP="00046B9E">
      <w:pPr>
        <w:widowControl w:val="0"/>
        <w:ind w:firstLine="720"/>
        <w:jc w:val="center"/>
      </w:pPr>
    </w:p>
    <w:p w14:paraId="44FBA022" w14:textId="77777777" w:rsidR="00046B9E" w:rsidRDefault="00046B9E" w:rsidP="00046B9E">
      <w:pPr>
        <w:widowControl w:val="0"/>
        <w:ind w:firstLine="720"/>
        <w:jc w:val="center"/>
      </w:pPr>
    </w:p>
    <w:tbl>
      <w:tblPr>
        <w:tblStyle w:val="a7"/>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395"/>
      </w:tblGrid>
      <w:tr w:rsidR="00046B9E" w14:paraId="14C204A3" w14:textId="77777777" w:rsidTr="004E722E">
        <w:tc>
          <w:tcPr>
            <w:tcW w:w="5098" w:type="dxa"/>
          </w:tcPr>
          <w:p w14:paraId="043B1E55" w14:textId="77777777" w:rsidR="00046B9E" w:rsidRDefault="00046B9E" w:rsidP="004E722E">
            <w:pPr>
              <w:widowControl w:val="0"/>
            </w:pPr>
            <w:r>
              <w:t>От Заказчика:</w:t>
            </w:r>
          </w:p>
        </w:tc>
        <w:tc>
          <w:tcPr>
            <w:tcW w:w="4395" w:type="dxa"/>
          </w:tcPr>
          <w:p w14:paraId="6B075E85" w14:textId="77777777" w:rsidR="00046B9E" w:rsidRDefault="00046B9E" w:rsidP="004E722E">
            <w:pPr>
              <w:widowControl w:val="0"/>
            </w:pPr>
            <w:r>
              <w:t>От Поставщика:</w:t>
            </w:r>
          </w:p>
        </w:tc>
      </w:tr>
      <w:tr w:rsidR="00046B9E" w14:paraId="36B28941" w14:textId="77777777" w:rsidTr="004E722E">
        <w:tc>
          <w:tcPr>
            <w:tcW w:w="5098" w:type="dxa"/>
          </w:tcPr>
          <w:p w14:paraId="72389F7A" w14:textId="77777777" w:rsidR="00046B9E" w:rsidRDefault="00046B9E" w:rsidP="004E722E">
            <w:pPr>
              <w:widowControl w:val="0"/>
            </w:pPr>
            <w:r>
              <w:t>_______________________</w:t>
            </w:r>
          </w:p>
        </w:tc>
        <w:tc>
          <w:tcPr>
            <w:tcW w:w="4395" w:type="dxa"/>
          </w:tcPr>
          <w:p w14:paraId="014B095B" w14:textId="77777777" w:rsidR="00046B9E" w:rsidRDefault="00046B9E" w:rsidP="004E722E">
            <w:pPr>
              <w:widowControl w:val="0"/>
            </w:pPr>
            <w:r>
              <w:t>_______________________</w:t>
            </w:r>
          </w:p>
        </w:tc>
      </w:tr>
      <w:tr w:rsidR="00046B9E" w14:paraId="6C13A829" w14:textId="77777777" w:rsidTr="004E722E">
        <w:tc>
          <w:tcPr>
            <w:tcW w:w="5098" w:type="dxa"/>
          </w:tcPr>
          <w:p w14:paraId="7A4847FF" w14:textId="77777777" w:rsidR="00046B9E" w:rsidRDefault="00046B9E" w:rsidP="004E722E">
            <w:pPr>
              <w:widowControl w:val="0"/>
            </w:pPr>
            <w:r>
              <w:t>М.П.</w:t>
            </w:r>
          </w:p>
        </w:tc>
        <w:tc>
          <w:tcPr>
            <w:tcW w:w="4395" w:type="dxa"/>
          </w:tcPr>
          <w:p w14:paraId="41FEEE95" w14:textId="77777777" w:rsidR="00046B9E" w:rsidRDefault="00046B9E" w:rsidP="004E722E">
            <w:pPr>
              <w:widowControl w:val="0"/>
            </w:pPr>
            <w:r>
              <w:t>М.П. (при наличии)</w:t>
            </w:r>
          </w:p>
        </w:tc>
      </w:tr>
    </w:tbl>
    <w:p w14:paraId="49272B86" w14:textId="77777777" w:rsidR="00046B9E" w:rsidRDefault="00046B9E" w:rsidP="00046B9E">
      <w:pPr>
        <w:widowControl w:val="0"/>
        <w:ind w:firstLine="720"/>
      </w:pPr>
    </w:p>
    <w:p w14:paraId="7EBD8C9E" w14:textId="77777777" w:rsidR="00046B9E" w:rsidRDefault="00046B9E" w:rsidP="00046B9E">
      <w:pPr>
        <w:pBdr>
          <w:top w:val="single" w:sz="4" w:space="1" w:color="000000"/>
          <w:left w:val="single" w:sz="4" w:space="4" w:color="000000"/>
          <w:bottom w:val="single" w:sz="4" w:space="1" w:color="000000"/>
          <w:right w:val="single" w:sz="4" w:space="4" w:color="000000"/>
          <w:between w:val="single" w:sz="4" w:space="1" w:color="000000"/>
        </w:pBdr>
      </w:pPr>
      <w:r>
        <w:br w:type="page" w:clear="all"/>
      </w:r>
    </w:p>
    <w:p w14:paraId="48C87A8A" w14:textId="77777777" w:rsidR="00046B9E" w:rsidRDefault="00046B9E" w:rsidP="00046B9E">
      <w:pPr>
        <w:jc w:val="right"/>
      </w:pPr>
      <w:r>
        <w:lastRenderedPageBreak/>
        <w:t>Приложение № 2 к Контракту</w:t>
      </w:r>
    </w:p>
    <w:p w14:paraId="4E11E4C3" w14:textId="77777777" w:rsidR="00046B9E" w:rsidRDefault="00046B9E" w:rsidP="00046B9E">
      <w:pPr>
        <w:widowControl w:val="0"/>
        <w:ind w:firstLine="720"/>
        <w:jc w:val="right"/>
      </w:pPr>
      <w:r>
        <w:t>от «__» __________ 20__ г. № ____________</w:t>
      </w:r>
    </w:p>
    <w:p w14:paraId="1F81E482" w14:textId="77777777" w:rsidR="00046B9E" w:rsidRDefault="00046B9E" w:rsidP="00046B9E">
      <w:pPr>
        <w:widowControl w:val="0"/>
        <w:ind w:firstLine="540"/>
        <w:jc w:val="both"/>
      </w:pPr>
    </w:p>
    <w:p w14:paraId="552816A2" w14:textId="77777777" w:rsidR="00046B9E" w:rsidRDefault="00046B9E" w:rsidP="00046B9E">
      <w:pPr>
        <w:widowControl w:val="0"/>
        <w:ind w:firstLine="540"/>
        <w:jc w:val="both"/>
      </w:pPr>
    </w:p>
    <w:p w14:paraId="7DF922A9" w14:textId="77777777" w:rsidR="00046B9E" w:rsidRDefault="00046B9E" w:rsidP="00046B9E">
      <w:pPr>
        <w:widowControl w:val="0"/>
        <w:ind w:firstLine="540"/>
        <w:jc w:val="both"/>
      </w:pPr>
    </w:p>
    <w:p w14:paraId="59B3971E" w14:textId="77777777" w:rsidR="00046B9E" w:rsidRDefault="00046B9E" w:rsidP="00046B9E">
      <w:pPr>
        <w:widowControl w:val="0"/>
        <w:ind w:firstLine="720"/>
        <w:jc w:val="center"/>
      </w:pPr>
      <w:r>
        <w:t xml:space="preserve">ТЕХНИЧЕСКИЕ ТРЕБОВАНИЯ </w:t>
      </w:r>
    </w:p>
    <w:p w14:paraId="59B93F20" w14:textId="77777777" w:rsidR="00046B9E" w:rsidRDefault="00046B9E" w:rsidP="00046B9E">
      <w:pPr>
        <w:widowControl w:val="0"/>
        <w:ind w:firstLine="720"/>
        <w:jc w:val="center"/>
      </w:pPr>
    </w:p>
    <w:p w14:paraId="32B797AD" w14:textId="77777777" w:rsidR="00046B9E" w:rsidRDefault="00046B9E" w:rsidP="00046B9E">
      <w:pPr>
        <w:widowControl w:val="0"/>
        <w:ind w:firstLine="720"/>
        <w:jc w:val="center"/>
      </w:pP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5997"/>
        <w:gridCol w:w="2898"/>
      </w:tblGrid>
      <w:tr w:rsidR="00046B9E" w14:paraId="13FD60C2" w14:textId="77777777" w:rsidTr="004E722E">
        <w:tc>
          <w:tcPr>
            <w:tcW w:w="488" w:type="dxa"/>
            <w:tcBorders>
              <w:top w:val="single" w:sz="4" w:space="0" w:color="auto"/>
              <w:left w:val="single" w:sz="4" w:space="0" w:color="auto"/>
              <w:bottom w:val="single" w:sz="4" w:space="0" w:color="auto"/>
              <w:right w:val="single" w:sz="4" w:space="0" w:color="auto"/>
            </w:tcBorders>
          </w:tcPr>
          <w:p w14:paraId="484294A6" w14:textId="77777777" w:rsidR="00046B9E" w:rsidRDefault="00046B9E" w:rsidP="004E722E">
            <w:pPr>
              <w:widowControl w:val="0"/>
            </w:pPr>
            <w:r>
              <w:t>№</w:t>
            </w:r>
          </w:p>
        </w:tc>
        <w:tc>
          <w:tcPr>
            <w:tcW w:w="5997" w:type="dxa"/>
            <w:tcBorders>
              <w:top w:val="single" w:sz="4" w:space="0" w:color="auto"/>
              <w:left w:val="single" w:sz="4" w:space="0" w:color="auto"/>
              <w:bottom w:val="single" w:sz="4" w:space="0" w:color="auto"/>
              <w:right w:val="single" w:sz="4" w:space="0" w:color="auto"/>
            </w:tcBorders>
          </w:tcPr>
          <w:p w14:paraId="3D4D851D" w14:textId="77777777" w:rsidR="00046B9E" w:rsidRDefault="00046B9E" w:rsidP="004E722E">
            <w:pPr>
              <w:widowControl w:val="0"/>
              <w:jc w:val="center"/>
            </w:pPr>
            <w:r>
              <w:t>Наименование параметра</w:t>
            </w:r>
          </w:p>
        </w:tc>
        <w:tc>
          <w:tcPr>
            <w:tcW w:w="2898" w:type="dxa"/>
            <w:tcBorders>
              <w:top w:val="single" w:sz="4" w:space="0" w:color="auto"/>
              <w:left w:val="single" w:sz="4" w:space="0" w:color="auto"/>
              <w:bottom w:val="single" w:sz="4" w:space="0" w:color="auto"/>
              <w:right w:val="single" w:sz="4" w:space="0" w:color="auto"/>
            </w:tcBorders>
          </w:tcPr>
          <w:p w14:paraId="61F87716" w14:textId="77777777" w:rsidR="00046B9E" w:rsidRDefault="00046B9E" w:rsidP="004E722E">
            <w:pPr>
              <w:widowControl w:val="0"/>
              <w:jc w:val="center"/>
            </w:pPr>
            <w:r>
              <w:t>Требуемое значение</w:t>
            </w:r>
          </w:p>
        </w:tc>
      </w:tr>
      <w:tr w:rsidR="00046B9E" w14:paraId="11E76B39" w14:textId="77777777" w:rsidTr="004E722E">
        <w:tc>
          <w:tcPr>
            <w:tcW w:w="9383" w:type="dxa"/>
            <w:gridSpan w:val="3"/>
            <w:tcBorders>
              <w:top w:val="single" w:sz="4" w:space="0" w:color="auto"/>
              <w:left w:val="single" w:sz="4" w:space="0" w:color="auto"/>
              <w:bottom w:val="single" w:sz="4" w:space="0" w:color="auto"/>
              <w:right w:val="single" w:sz="4" w:space="0" w:color="auto"/>
            </w:tcBorders>
          </w:tcPr>
          <w:p w14:paraId="7A75BD2D" w14:textId="77777777" w:rsidR="00046B9E" w:rsidRDefault="00046B9E" w:rsidP="004E722E">
            <w:pPr>
              <w:widowControl w:val="0"/>
              <w:jc w:val="center"/>
            </w:pPr>
            <w:r>
              <w:t>1. Общие сведения</w:t>
            </w:r>
          </w:p>
        </w:tc>
      </w:tr>
      <w:tr w:rsidR="00046B9E" w14:paraId="0DD88CA3" w14:textId="77777777" w:rsidTr="004E722E">
        <w:tc>
          <w:tcPr>
            <w:tcW w:w="488" w:type="dxa"/>
            <w:tcBorders>
              <w:top w:val="single" w:sz="4" w:space="0" w:color="auto"/>
              <w:left w:val="single" w:sz="4" w:space="0" w:color="auto"/>
              <w:bottom w:val="single" w:sz="4" w:space="0" w:color="auto"/>
              <w:right w:val="single" w:sz="4" w:space="0" w:color="auto"/>
            </w:tcBorders>
          </w:tcPr>
          <w:p w14:paraId="7609378E" w14:textId="77777777" w:rsidR="00046B9E" w:rsidRDefault="00046B9E" w:rsidP="004E722E">
            <w:pPr>
              <w:widowControl w:val="0"/>
              <w:contextualSpacing/>
            </w:pPr>
            <w:r>
              <w:t>1.1</w:t>
            </w:r>
          </w:p>
        </w:tc>
        <w:tc>
          <w:tcPr>
            <w:tcW w:w="5997" w:type="dxa"/>
            <w:tcBorders>
              <w:top w:val="single" w:sz="4" w:space="0" w:color="auto"/>
              <w:left w:val="single" w:sz="4" w:space="0" w:color="auto"/>
              <w:bottom w:val="single" w:sz="4" w:space="0" w:color="auto"/>
              <w:right w:val="single" w:sz="4" w:space="0" w:color="auto"/>
            </w:tcBorders>
          </w:tcPr>
          <w:p w14:paraId="5AA53839" w14:textId="77777777" w:rsidR="00046B9E" w:rsidRDefault="00046B9E" w:rsidP="004E722E">
            <w:pPr>
              <w:widowControl w:val="0"/>
            </w:pPr>
            <w:r>
              <w:t>Наименование Оборудования</w:t>
            </w:r>
          </w:p>
        </w:tc>
        <w:tc>
          <w:tcPr>
            <w:tcW w:w="2898" w:type="dxa"/>
            <w:tcBorders>
              <w:top w:val="single" w:sz="4" w:space="0" w:color="auto"/>
              <w:left w:val="single" w:sz="4" w:space="0" w:color="auto"/>
              <w:bottom w:val="single" w:sz="4" w:space="0" w:color="auto"/>
              <w:right w:val="single" w:sz="4" w:space="0" w:color="auto"/>
            </w:tcBorders>
          </w:tcPr>
          <w:p w14:paraId="0F6AC371" w14:textId="77777777" w:rsidR="00046B9E" w:rsidRDefault="00046B9E" w:rsidP="004E722E">
            <w:pPr>
              <w:widowControl w:val="0"/>
              <w:jc w:val="center"/>
            </w:pPr>
          </w:p>
        </w:tc>
      </w:tr>
      <w:tr w:rsidR="00046B9E" w14:paraId="3D8B5E02" w14:textId="77777777" w:rsidTr="004E722E">
        <w:tc>
          <w:tcPr>
            <w:tcW w:w="488" w:type="dxa"/>
            <w:tcBorders>
              <w:top w:val="single" w:sz="4" w:space="0" w:color="auto"/>
              <w:left w:val="single" w:sz="4" w:space="0" w:color="auto"/>
              <w:bottom w:val="single" w:sz="4" w:space="0" w:color="auto"/>
              <w:right w:val="single" w:sz="4" w:space="0" w:color="auto"/>
            </w:tcBorders>
          </w:tcPr>
          <w:p w14:paraId="479800BD" w14:textId="77777777" w:rsidR="00046B9E" w:rsidRDefault="00046B9E" w:rsidP="004E722E">
            <w:pPr>
              <w:widowControl w:val="0"/>
              <w:contextualSpacing/>
            </w:pPr>
            <w:r>
              <w:t>1.2</w:t>
            </w:r>
          </w:p>
        </w:tc>
        <w:tc>
          <w:tcPr>
            <w:tcW w:w="5997" w:type="dxa"/>
            <w:tcBorders>
              <w:top w:val="single" w:sz="4" w:space="0" w:color="auto"/>
              <w:left w:val="single" w:sz="4" w:space="0" w:color="auto"/>
              <w:bottom w:val="single" w:sz="4" w:space="0" w:color="auto"/>
              <w:right w:val="single" w:sz="4" w:space="0" w:color="auto"/>
            </w:tcBorders>
          </w:tcPr>
          <w:p w14:paraId="2D611CFE" w14:textId="77777777" w:rsidR="00046B9E" w:rsidRDefault="00046B9E" w:rsidP="004E722E">
            <w:pPr>
              <w:widowControl w:val="0"/>
            </w:pPr>
            <w:r>
              <w:t>Наименование производителя</w:t>
            </w:r>
          </w:p>
        </w:tc>
        <w:tc>
          <w:tcPr>
            <w:tcW w:w="2898" w:type="dxa"/>
            <w:tcBorders>
              <w:top w:val="single" w:sz="4" w:space="0" w:color="auto"/>
              <w:left w:val="single" w:sz="4" w:space="0" w:color="auto"/>
              <w:bottom w:val="single" w:sz="4" w:space="0" w:color="auto"/>
              <w:right w:val="single" w:sz="4" w:space="0" w:color="auto"/>
            </w:tcBorders>
          </w:tcPr>
          <w:p w14:paraId="01A1F6F2" w14:textId="77777777" w:rsidR="00046B9E" w:rsidRDefault="00046B9E" w:rsidP="004E722E">
            <w:pPr>
              <w:widowControl w:val="0"/>
              <w:jc w:val="center"/>
            </w:pPr>
          </w:p>
        </w:tc>
      </w:tr>
      <w:tr w:rsidR="00046B9E" w14:paraId="0F464A0C" w14:textId="77777777" w:rsidTr="004E722E">
        <w:tc>
          <w:tcPr>
            <w:tcW w:w="488" w:type="dxa"/>
            <w:tcBorders>
              <w:top w:val="single" w:sz="4" w:space="0" w:color="auto"/>
              <w:left w:val="single" w:sz="4" w:space="0" w:color="auto"/>
              <w:bottom w:val="single" w:sz="4" w:space="0" w:color="auto"/>
              <w:right w:val="single" w:sz="4" w:space="0" w:color="auto"/>
            </w:tcBorders>
          </w:tcPr>
          <w:p w14:paraId="26A24021" w14:textId="77777777" w:rsidR="00046B9E" w:rsidRDefault="00046B9E" w:rsidP="004E722E">
            <w:pPr>
              <w:widowControl w:val="0"/>
              <w:contextualSpacing/>
            </w:pPr>
            <w:r>
              <w:t>1.3</w:t>
            </w:r>
          </w:p>
        </w:tc>
        <w:tc>
          <w:tcPr>
            <w:tcW w:w="5997" w:type="dxa"/>
            <w:tcBorders>
              <w:top w:val="single" w:sz="4" w:space="0" w:color="auto"/>
              <w:left w:val="single" w:sz="4" w:space="0" w:color="auto"/>
              <w:bottom w:val="single" w:sz="4" w:space="0" w:color="auto"/>
              <w:right w:val="single" w:sz="4" w:space="0" w:color="auto"/>
            </w:tcBorders>
          </w:tcPr>
          <w:p w14:paraId="39830948" w14:textId="77777777" w:rsidR="00046B9E" w:rsidRDefault="00046B9E" w:rsidP="004E722E">
            <w:pPr>
              <w:widowControl w:val="0"/>
            </w:pPr>
            <w:r>
              <w:t>Модель</w:t>
            </w:r>
          </w:p>
        </w:tc>
        <w:tc>
          <w:tcPr>
            <w:tcW w:w="2898" w:type="dxa"/>
            <w:tcBorders>
              <w:top w:val="single" w:sz="4" w:space="0" w:color="auto"/>
              <w:left w:val="single" w:sz="4" w:space="0" w:color="auto"/>
              <w:bottom w:val="single" w:sz="4" w:space="0" w:color="auto"/>
              <w:right w:val="single" w:sz="4" w:space="0" w:color="auto"/>
            </w:tcBorders>
          </w:tcPr>
          <w:p w14:paraId="7307DA15" w14:textId="77777777" w:rsidR="00046B9E" w:rsidRDefault="00046B9E" w:rsidP="004E722E">
            <w:pPr>
              <w:widowControl w:val="0"/>
              <w:jc w:val="center"/>
            </w:pPr>
          </w:p>
        </w:tc>
      </w:tr>
      <w:tr w:rsidR="00046B9E" w14:paraId="02EA3AE7" w14:textId="77777777" w:rsidTr="004E722E">
        <w:tc>
          <w:tcPr>
            <w:tcW w:w="488" w:type="dxa"/>
            <w:tcBorders>
              <w:top w:val="single" w:sz="4" w:space="0" w:color="auto"/>
              <w:left w:val="single" w:sz="4" w:space="0" w:color="auto"/>
              <w:bottom w:val="single" w:sz="4" w:space="0" w:color="auto"/>
              <w:right w:val="single" w:sz="4" w:space="0" w:color="auto"/>
            </w:tcBorders>
          </w:tcPr>
          <w:p w14:paraId="16936FED" w14:textId="77777777" w:rsidR="00046B9E" w:rsidRDefault="00046B9E" w:rsidP="004E722E">
            <w:pPr>
              <w:widowControl w:val="0"/>
              <w:contextualSpacing/>
            </w:pPr>
            <w:r>
              <w:t>1.4</w:t>
            </w:r>
          </w:p>
        </w:tc>
        <w:tc>
          <w:tcPr>
            <w:tcW w:w="5997" w:type="dxa"/>
            <w:tcBorders>
              <w:top w:val="single" w:sz="4" w:space="0" w:color="auto"/>
              <w:left w:val="single" w:sz="4" w:space="0" w:color="auto"/>
              <w:bottom w:val="single" w:sz="4" w:space="0" w:color="auto"/>
              <w:right w:val="single" w:sz="4" w:space="0" w:color="auto"/>
            </w:tcBorders>
          </w:tcPr>
          <w:p w14:paraId="3139881A" w14:textId="77777777" w:rsidR="00046B9E" w:rsidRDefault="00046B9E" w:rsidP="004E722E">
            <w:pPr>
              <w:widowControl w:val="0"/>
            </w:pPr>
            <w:r>
              <w:t>Год выпуска Оборудования</w:t>
            </w:r>
          </w:p>
        </w:tc>
        <w:tc>
          <w:tcPr>
            <w:tcW w:w="2898" w:type="dxa"/>
            <w:tcBorders>
              <w:top w:val="single" w:sz="4" w:space="0" w:color="auto"/>
              <w:left w:val="single" w:sz="4" w:space="0" w:color="auto"/>
              <w:bottom w:val="single" w:sz="4" w:space="0" w:color="auto"/>
              <w:right w:val="single" w:sz="4" w:space="0" w:color="auto"/>
            </w:tcBorders>
          </w:tcPr>
          <w:p w14:paraId="07271F59" w14:textId="77777777" w:rsidR="00046B9E" w:rsidRDefault="00046B9E" w:rsidP="004E722E">
            <w:pPr>
              <w:widowControl w:val="0"/>
              <w:jc w:val="center"/>
            </w:pPr>
          </w:p>
        </w:tc>
      </w:tr>
      <w:tr w:rsidR="00046B9E" w14:paraId="033093AD" w14:textId="77777777" w:rsidTr="004E722E">
        <w:tc>
          <w:tcPr>
            <w:tcW w:w="488" w:type="dxa"/>
            <w:tcBorders>
              <w:top w:val="single" w:sz="4" w:space="0" w:color="auto"/>
              <w:left w:val="single" w:sz="4" w:space="0" w:color="auto"/>
              <w:bottom w:val="single" w:sz="4" w:space="0" w:color="auto"/>
              <w:right w:val="single" w:sz="4" w:space="0" w:color="auto"/>
            </w:tcBorders>
          </w:tcPr>
          <w:p w14:paraId="6EE271C7" w14:textId="77777777" w:rsidR="00046B9E" w:rsidRDefault="00046B9E" w:rsidP="004E722E">
            <w:pPr>
              <w:widowControl w:val="0"/>
              <w:contextualSpacing/>
            </w:pPr>
            <w:r>
              <w:t>1.5</w:t>
            </w:r>
          </w:p>
        </w:tc>
        <w:tc>
          <w:tcPr>
            <w:tcW w:w="5997" w:type="dxa"/>
            <w:tcBorders>
              <w:top w:val="single" w:sz="4" w:space="0" w:color="auto"/>
              <w:left w:val="single" w:sz="4" w:space="0" w:color="auto"/>
              <w:bottom w:val="single" w:sz="4" w:space="0" w:color="auto"/>
              <w:right w:val="single" w:sz="4" w:space="0" w:color="auto"/>
            </w:tcBorders>
          </w:tcPr>
          <w:p w14:paraId="0033D28A" w14:textId="77777777" w:rsidR="00046B9E" w:rsidRDefault="00046B9E" w:rsidP="004E722E">
            <w:pPr>
              <w:widowControl w:val="0"/>
            </w:pPr>
            <w:r>
              <w:t>Страна происхождения</w:t>
            </w:r>
          </w:p>
        </w:tc>
        <w:tc>
          <w:tcPr>
            <w:tcW w:w="2898" w:type="dxa"/>
            <w:tcBorders>
              <w:top w:val="single" w:sz="4" w:space="0" w:color="auto"/>
              <w:left w:val="single" w:sz="4" w:space="0" w:color="auto"/>
              <w:bottom w:val="single" w:sz="4" w:space="0" w:color="auto"/>
              <w:right w:val="single" w:sz="4" w:space="0" w:color="auto"/>
            </w:tcBorders>
          </w:tcPr>
          <w:p w14:paraId="5F20AA42" w14:textId="77777777" w:rsidR="00046B9E" w:rsidRDefault="00046B9E" w:rsidP="004E722E">
            <w:pPr>
              <w:widowControl w:val="0"/>
              <w:jc w:val="center"/>
            </w:pPr>
          </w:p>
        </w:tc>
      </w:tr>
      <w:tr w:rsidR="00046B9E" w14:paraId="122A2F36" w14:textId="77777777" w:rsidTr="004E722E">
        <w:tc>
          <w:tcPr>
            <w:tcW w:w="488" w:type="dxa"/>
            <w:tcBorders>
              <w:top w:val="single" w:sz="4" w:space="0" w:color="auto"/>
              <w:left w:val="single" w:sz="4" w:space="0" w:color="auto"/>
              <w:bottom w:val="single" w:sz="4" w:space="0" w:color="auto"/>
              <w:right w:val="single" w:sz="4" w:space="0" w:color="auto"/>
            </w:tcBorders>
          </w:tcPr>
          <w:p w14:paraId="799E12B6" w14:textId="77777777" w:rsidR="00046B9E" w:rsidRDefault="00046B9E" w:rsidP="004E722E">
            <w:pPr>
              <w:widowControl w:val="0"/>
              <w:contextualSpacing/>
            </w:pPr>
          </w:p>
        </w:tc>
        <w:tc>
          <w:tcPr>
            <w:tcW w:w="5997" w:type="dxa"/>
            <w:tcBorders>
              <w:top w:val="single" w:sz="4" w:space="0" w:color="auto"/>
              <w:left w:val="single" w:sz="4" w:space="0" w:color="auto"/>
              <w:bottom w:val="single" w:sz="4" w:space="0" w:color="auto"/>
              <w:right w:val="single" w:sz="4" w:space="0" w:color="auto"/>
            </w:tcBorders>
          </w:tcPr>
          <w:p w14:paraId="4040B92B" w14:textId="77777777" w:rsidR="00046B9E" w:rsidRDefault="00046B9E" w:rsidP="004E722E">
            <w:pPr>
              <w:widowControl w:val="0"/>
            </w:pPr>
          </w:p>
        </w:tc>
        <w:tc>
          <w:tcPr>
            <w:tcW w:w="2898" w:type="dxa"/>
            <w:tcBorders>
              <w:top w:val="single" w:sz="4" w:space="0" w:color="auto"/>
              <w:left w:val="single" w:sz="4" w:space="0" w:color="auto"/>
              <w:bottom w:val="single" w:sz="4" w:space="0" w:color="auto"/>
              <w:right w:val="single" w:sz="4" w:space="0" w:color="auto"/>
            </w:tcBorders>
          </w:tcPr>
          <w:p w14:paraId="0E0C8A81" w14:textId="77777777" w:rsidR="00046B9E" w:rsidRDefault="00046B9E" w:rsidP="004E722E">
            <w:pPr>
              <w:widowControl w:val="0"/>
              <w:jc w:val="center"/>
            </w:pPr>
          </w:p>
        </w:tc>
      </w:tr>
      <w:tr w:rsidR="00046B9E" w14:paraId="03FBE914" w14:textId="77777777" w:rsidTr="004E722E">
        <w:tc>
          <w:tcPr>
            <w:tcW w:w="9383" w:type="dxa"/>
            <w:gridSpan w:val="3"/>
            <w:tcBorders>
              <w:top w:val="single" w:sz="4" w:space="0" w:color="auto"/>
              <w:left w:val="single" w:sz="4" w:space="0" w:color="auto"/>
              <w:bottom w:val="single" w:sz="4" w:space="0" w:color="auto"/>
              <w:right w:val="single" w:sz="4" w:space="0" w:color="auto"/>
            </w:tcBorders>
          </w:tcPr>
          <w:p w14:paraId="7761F4DE" w14:textId="77777777" w:rsidR="00046B9E" w:rsidRDefault="00046B9E" w:rsidP="004E722E">
            <w:pPr>
              <w:widowControl w:val="0"/>
              <w:jc w:val="center"/>
            </w:pPr>
            <w:r>
              <w:t>2. Технические характеристики</w:t>
            </w:r>
          </w:p>
        </w:tc>
      </w:tr>
      <w:tr w:rsidR="00046B9E" w14:paraId="4E6E04ED" w14:textId="77777777" w:rsidTr="004E722E">
        <w:tc>
          <w:tcPr>
            <w:tcW w:w="488" w:type="dxa"/>
            <w:tcBorders>
              <w:top w:val="single" w:sz="4" w:space="0" w:color="auto"/>
              <w:left w:val="single" w:sz="4" w:space="0" w:color="auto"/>
              <w:bottom w:val="single" w:sz="4" w:space="0" w:color="auto"/>
              <w:right w:val="single" w:sz="4" w:space="0" w:color="auto"/>
            </w:tcBorders>
          </w:tcPr>
          <w:p w14:paraId="722964A0" w14:textId="77777777" w:rsidR="00046B9E" w:rsidRDefault="00046B9E" w:rsidP="004E722E">
            <w:pPr>
              <w:widowControl w:val="0"/>
              <w:jc w:val="center"/>
            </w:pPr>
            <w:r>
              <w:t>2.1</w:t>
            </w:r>
          </w:p>
        </w:tc>
        <w:tc>
          <w:tcPr>
            <w:tcW w:w="5997" w:type="dxa"/>
            <w:tcBorders>
              <w:top w:val="single" w:sz="4" w:space="0" w:color="auto"/>
              <w:left w:val="single" w:sz="4" w:space="0" w:color="auto"/>
              <w:bottom w:val="single" w:sz="4" w:space="0" w:color="auto"/>
              <w:right w:val="single" w:sz="4" w:space="0" w:color="auto"/>
            </w:tcBorders>
          </w:tcPr>
          <w:p w14:paraId="39064F74" w14:textId="77777777" w:rsidR="00046B9E" w:rsidRDefault="00046B9E" w:rsidP="004E722E">
            <w:pPr>
              <w:widowControl w:val="0"/>
              <w:jc w:val="center"/>
            </w:pPr>
          </w:p>
        </w:tc>
        <w:tc>
          <w:tcPr>
            <w:tcW w:w="2898" w:type="dxa"/>
            <w:tcBorders>
              <w:top w:val="single" w:sz="4" w:space="0" w:color="auto"/>
              <w:left w:val="single" w:sz="4" w:space="0" w:color="auto"/>
              <w:bottom w:val="single" w:sz="4" w:space="0" w:color="auto"/>
              <w:right w:val="single" w:sz="4" w:space="0" w:color="auto"/>
            </w:tcBorders>
          </w:tcPr>
          <w:p w14:paraId="4222DC66" w14:textId="77777777" w:rsidR="00046B9E" w:rsidRDefault="00046B9E" w:rsidP="004E722E">
            <w:pPr>
              <w:widowControl w:val="0"/>
              <w:jc w:val="center"/>
            </w:pPr>
          </w:p>
        </w:tc>
      </w:tr>
      <w:tr w:rsidR="00046B9E" w14:paraId="45BCB6A7" w14:textId="77777777" w:rsidTr="004E722E">
        <w:tc>
          <w:tcPr>
            <w:tcW w:w="488" w:type="dxa"/>
            <w:tcBorders>
              <w:top w:val="single" w:sz="4" w:space="0" w:color="auto"/>
              <w:left w:val="single" w:sz="4" w:space="0" w:color="auto"/>
              <w:bottom w:val="single" w:sz="4" w:space="0" w:color="auto"/>
              <w:right w:val="single" w:sz="4" w:space="0" w:color="auto"/>
            </w:tcBorders>
          </w:tcPr>
          <w:p w14:paraId="6DBFEA10" w14:textId="77777777" w:rsidR="00046B9E" w:rsidRDefault="00046B9E" w:rsidP="004E722E">
            <w:pPr>
              <w:widowControl w:val="0"/>
              <w:jc w:val="center"/>
            </w:pPr>
            <w:r>
              <w:t>2.2</w:t>
            </w:r>
          </w:p>
        </w:tc>
        <w:tc>
          <w:tcPr>
            <w:tcW w:w="5997" w:type="dxa"/>
            <w:tcBorders>
              <w:top w:val="single" w:sz="4" w:space="0" w:color="auto"/>
              <w:left w:val="single" w:sz="4" w:space="0" w:color="auto"/>
              <w:bottom w:val="single" w:sz="4" w:space="0" w:color="auto"/>
              <w:right w:val="single" w:sz="4" w:space="0" w:color="auto"/>
            </w:tcBorders>
          </w:tcPr>
          <w:p w14:paraId="76834C37" w14:textId="77777777" w:rsidR="00046B9E" w:rsidRDefault="00046B9E" w:rsidP="004E722E">
            <w:pPr>
              <w:widowControl w:val="0"/>
              <w:jc w:val="center"/>
            </w:pPr>
          </w:p>
        </w:tc>
        <w:tc>
          <w:tcPr>
            <w:tcW w:w="2898" w:type="dxa"/>
            <w:tcBorders>
              <w:top w:val="single" w:sz="4" w:space="0" w:color="auto"/>
              <w:left w:val="single" w:sz="4" w:space="0" w:color="auto"/>
              <w:bottom w:val="single" w:sz="4" w:space="0" w:color="auto"/>
              <w:right w:val="single" w:sz="4" w:space="0" w:color="auto"/>
            </w:tcBorders>
          </w:tcPr>
          <w:p w14:paraId="260FC31B" w14:textId="77777777" w:rsidR="00046B9E" w:rsidRDefault="00046B9E" w:rsidP="004E722E">
            <w:pPr>
              <w:widowControl w:val="0"/>
              <w:jc w:val="center"/>
            </w:pPr>
          </w:p>
        </w:tc>
      </w:tr>
      <w:tr w:rsidR="00046B9E" w14:paraId="64D0AEA5" w14:textId="77777777" w:rsidTr="004E722E">
        <w:tc>
          <w:tcPr>
            <w:tcW w:w="488" w:type="dxa"/>
            <w:tcBorders>
              <w:top w:val="single" w:sz="4" w:space="0" w:color="auto"/>
              <w:left w:val="single" w:sz="4" w:space="0" w:color="auto"/>
              <w:bottom w:val="single" w:sz="4" w:space="0" w:color="auto"/>
              <w:right w:val="single" w:sz="4" w:space="0" w:color="auto"/>
            </w:tcBorders>
          </w:tcPr>
          <w:p w14:paraId="73B80852" w14:textId="77777777" w:rsidR="00046B9E" w:rsidRDefault="00046B9E" w:rsidP="004E722E">
            <w:pPr>
              <w:widowControl w:val="0"/>
              <w:jc w:val="center"/>
            </w:pPr>
          </w:p>
        </w:tc>
        <w:tc>
          <w:tcPr>
            <w:tcW w:w="5997" w:type="dxa"/>
            <w:tcBorders>
              <w:top w:val="single" w:sz="4" w:space="0" w:color="auto"/>
              <w:left w:val="single" w:sz="4" w:space="0" w:color="auto"/>
              <w:bottom w:val="single" w:sz="4" w:space="0" w:color="auto"/>
              <w:right w:val="single" w:sz="4" w:space="0" w:color="auto"/>
            </w:tcBorders>
          </w:tcPr>
          <w:p w14:paraId="762421F4" w14:textId="77777777" w:rsidR="00046B9E" w:rsidRDefault="00046B9E" w:rsidP="004E722E">
            <w:pPr>
              <w:widowControl w:val="0"/>
              <w:jc w:val="center"/>
            </w:pPr>
          </w:p>
        </w:tc>
        <w:tc>
          <w:tcPr>
            <w:tcW w:w="2898" w:type="dxa"/>
            <w:tcBorders>
              <w:top w:val="single" w:sz="4" w:space="0" w:color="auto"/>
              <w:left w:val="single" w:sz="4" w:space="0" w:color="auto"/>
              <w:bottom w:val="single" w:sz="4" w:space="0" w:color="auto"/>
              <w:right w:val="single" w:sz="4" w:space="0" w:color="auto"/>
            </w:tcBorders>
          </w:tcPr>
          <w:p w14:paraId="63378AB2" w14:textId="77777777" w:rsidR="00046B9E" w:rsidRDefault="00046B9E" w:rsidP="004E722E">
            <w:pPr>
              <w:widowControl w:val="0"/>
              <w:jc w:val="center"/>
            </w:pPr>
          </w:p>
        </w:tc>
      </w:tr>
      <w:tr w:rsidR="00046B9E" w14:paraId="19DD0232" w14:textId="77777777" w:rsidTr="004E722E">
        <w:tc>
          <w:tcPr>
            <w:tcW w:w="9383" w:type="dxa"/>
            <w:gridSpan w:val="3"/>
            <w:tcBorders>
              <w:top w:val="single" w:sz="4" w:space="0" w:color="auto"/>
              <w:left w:val="single" w:sz="4" w:space="0" w:color="auto"/>
              <w:bottom w:val="single" w:sz="4" w:space="0" w:color="auto"/>
              <w:right w:val="single" w:sz="4" w:space="0" w:color="auto"/>
            </w:tcBorders>
          </w:tcPr>
          <w:p w14:paraId="34C8E3EE" w14:textId="77777777" w:rsidR="00046B9E" w:rsidRDefault="00046B9E" w:rsidP="004E722E">
            <w:pPr>
              <w:widowControl w:val="0"/>
              <w:jc w:val="center"/>
            </w:pPr>
            <w:r>
              <w:t>3. Требования к упаковке и маркировке</w:t>
            </w:r>
          </w:p>
        </w:tc>
      </w:tr>
      <w:tr w:rsidR="00046B9E" w14:paraId="50C6D982" w14:textId="77777777" w:rsidTr="004E722E">
        <w:tc>
          <w:tcPr>
            <w:tcW w:w="488" w:type="dxa"/>
            <w:tcBorders>
              <w:top w:val="single" w:sz="4" w:space="0" w:color="auto"/>
              <w:left w:val="single" w:sz="4" w:space="0" w:color="auto"/>
              <w:bottom w:val="single" w:sz="4" w:space="0" w:color="auto"/>
              <w:right w:val="single" w:sz="4" w:space="0" w:color="auto"/>
            </w:tcBorders>
          </w:tcPr>
          <w:p w14:paraId="4EA9FEBF" w14:textId="77777777" w:rsidR="00046B9E" w:rsidRDefault="00046B9E" w:rsidP="004E722E">
            <w:pPr>
              <w:widowControl w:val="0"/>
              <w:jc w:val="center"/>
            </w:pPr>
            <w:r>
              <w:t>3.1</w:t>
            </w:r>
          </w:p>
        </w:tc>
        <w:tc>
          <w:tcPr>
            <w:tcW w:w="5997" w:type="dxa"/>
            <w:tcBorders>
              <w:top w:val="single" w:sz="4" w:space="0" w:color="auto"/>
              <w:left w:val="single" w:sz="4" w:space="0" w:color="auto"/>
              <w:bottom w:val="single" w:sz="4" w:space="0" w:color="auto"/>
              <w:right w:val="single" w:sz="4" w:space="0" w:color="auto"/>
            </w:tcBorders>
          </w:tcPr>
          <w:p w14:paraId="6A9EC345" w14:textId="77777777" w:rsidR="00046B9E" w:rsidRDefault="00046B9E" w:rsidP="004E722E">
            <w:pPr>
              <w:widowControl w:val="0"/>
              <w:jc w:val="center"/>
            </w:pPr>
          </w:p>
        </w:tc>
        <w:tc>
          <w:tcPr>
            <w:tcW w:w="2898" w:type="dxa"/>
            <w:tcBorders>
              <w:top w:val="single" w:sz="4" w:space="0" w:color="auto"/>
              <w:left w:val="single" w:sz="4" w:space="0" w:color="auto"/>
              <w:bottom w:val="single" w:sz="4" w:space="0" w:color="auto"/>
              <w:right w:val="single" w:sz="4" w:space="0" w:color="auto"/>
            </w:tcBorders>
          </w:tcPr>
          <w:p w14:paraId="67B61EC2" w14:textId="77777777" w:rsidR="00046B9E" w:rsidRDefault="00046B9E" w:rsidP="004E722E">
            <w:pPr>
              <w:widowControl w:val="0"/>
              <w:jc w:val="center"/>
            </w:pPr>
          </w:p>
        </w:tc>
      </w:tr>
      <w:tr w:rsidR="00046B9E" w14:paraId="18383D20" w14:textId="77777777" w:rsidTr="004E722E">
        <w:tc>
          <w:tcPr>
            <w:tcW w:w="488" w:type="dxa"/>
            <w:tcBorders>
              <w:top w:val="single" w:sz="4" w:space="0" w:color="auto"/>
              <w:left w:val="single" w:sz="4" w:space="0" w:color="auto"/>
              <w:bottom w:val="single" w:sz="4" w:space="0" w:color="auto"/>
              <w:right w:val="single" w:sz="4" w:space="0" w:color="auto"/>
            </w:tcBorders>
          </w:tcPr>
          <w:p w14:paraId="779332AE" w14:textId="77777777" w:rsidR="00046B9E" w:rsidRDefault="00046B9E" w:rsidP="004E722E">
            <w:pPr>
              <w:widowControl w:val="0"/>
              <w:jc w:val="center"/>
            </w:pPr>
            <w:r>
              <w:t>3.2</w:t>
            </w:r>
          </w:p>
        </w:tc>
        <w:tc>
          <w:tcPr>
            <w:tcW w:w="5997" w:type="dxa"/>
            <w:tcBorders>
              <w:top w:val="single" w:sz="4" w:space="0" w:color="auto"/>
              <w:left w:val="single" w:sz="4" w:space="0" w:color="auto"/>
              <w:bottom w:val="single" w:sz="4" w:space="0" w:color="auto"/>
              <w:right w:val="single" w:sz="4" w:space="0" w:color="auto"/>
            </w:tcBorders>
          </w:tcPr>
          <w:p w14:paraId="650C30F9" w14:textId="77777777" w:rsidR="00046B9E" w:rsidRDefault="00046B9E" w:rsidP="004E722E">
            <w:pPr>
              <w:widowControl w:val="0"/>
              <w:jc w:val="center"/>
            </w:pPr>
          </w:p>
        </w:tc>
        <w:tc>
          <w:tcPr>
            <w:tcW w:w="2898" w:type="dxa"/>
            <w:tcBorders>
              <w:top w:val="single" w:sz="4" w:space="0" w:color="auto"/>
              <w:left w:val="single" w:sz="4" w:space="0" w:color="auto"/>
              <w:bottom w:val="single" w:sz="4" w:space="0" w:color="auto"/>
              <w:right w:val="single" w:sz="4" w:space="0" w:color="auto"/>
            </w:tcBorders>
          </w:tcPr>
          <w:p w14:paraId="1FBFB2BA" w14:textId="77777777" w:rsidR="00046B9E" w:rsidRDefault="00046B9E" w:rsidP="004E722E">
            <w:pPr>
              <w:widowControl w:val="0"/>
              <w:jc w:val="center"/>
            </w:pPr>
          </w:p>
        </w:tc>
      </w:tr>
      <w:tr w:rsidR="00046B9E" w14:paraId="54EED0DD" w14:textId="77777777" w:rsidTr="004E722E">
        <w:tc>
          <w:tcPr>
            <w:tcW w:w="488" w:type="dxa"/>
            <w:tcBorders>
              <w:top w:val="single" w:sz="4" w:space="0" w:color="auto"/>
              <w:left w:val="single" w:sz="4" w:space="0" w:color="auto"/>
              <w:bottom w:val="single" w:sz="4" w:space="0" w:color="auto"/>
              <w:right w:val="single" w:sz="4" w:space="0" w:color="auto"/>
            </w:tcBorders>
          </w:tcPr>
          <w:p w14:paraId="408DA6E7" w14:textId="77777777" w:rsidR="00046B9E" w:rsidRDefault="00046B9E" w:rsidP="004E722E">
            <w:pPr>
              <w:widowControl w:val="0"/>
              <w:jc w:val="center"/>
            </w:pPr>
          </w:p>
        </w:tc>
        <w:tc>
          <w:tcPr>
            <w:tcW w:w="5997" w:type="dxa"/>
            <w:tcBorders>
              <w:top w:val="single" w:sz="4" w:space="0" w:color="auto"/>
              <w:left w:val="single" w:sz="4" w:space="0" w:color="auto"/>
              <w:bottom w:val="single" w:sz="4" w:space="0" w:color="auto"/>
              <w:right w:val="single" w:sz="4" w:space="0" w:color="auto"/>
            </w:tcBorders>
          </w:tcPr>
          <w:p w14:paraId="1548C130" w14:textId="77777777" w:rsidR="00046B9E" w:rsidRDefault="00046B9E" w:rsidP="004E722E">
            <w:pPr>
              <w:widowControl w:val="0"/>
              <w:jc w:val="center"/>
            </w:pPr>
          </w:p>
        </w:tc>
        <w:tc>
          <w:tcPr>
            <w:tcW w:w="2898" w:type="dxa"/>
            <w:tcBorders>
              <w:top w:val="single" w:sz="4" w:space="0" w:color="auto"/>
              <w:left w:val="single" w:sz="4" w:space="0" w:color="auto"/>
              <w:bottom w:val="single" w:sz="4" w:space="0" w:color="auto"/>
              <w:right w:val="single" w:sz="4" w:space="0" w:color="auto"/>
            </w:tcBorders>
          </w:tcPr>
          <w:p w14:paraId="23281D0A" w14:textId="77777777" w:rsidR="00046B9E" w:rsidRDefault="00046B9E" w:rsidP="004E722E">
            <w:pPr>
              <w:widowControl w:val="0"/>
              <w:jc w:val="center"/>
            </w:pPr>
          </w:p>
        </w:tc>
      </w:tr>
      <w:tr w:rsidR="00046B9E" w14:paraId="7D3B7E92" w14:textId="77777777" w:rsidTr="004E722E">
        <w:tc>
          <w:tcPr>
            <w:tcW w:w="9383" w:type="dxa"/>
            <w:gridSpan w:val="3"/>
            <w:tcBorders>
              <w:top w:val="single" w:sz="4" w:space="0" w:color="auto"/>
              <w:left w:val="single" w:sz="4" w:space="0" w:color="auto"/>
              <w:bottom w:val="single" w:sz="4" w:space="0" w:color="auto"/>
              <w:right w:val="single" w:sz="4" w:space="0" w:color="auto"/>
            </w:tcBorders>
          </w:tcPr>
          <w:p w14:paraId="68CF8C05" w14:textId="77777777" w:rsidR="00046B9E" w:rsidRDefault="00046B9E" w:rsidP="004E722E">
            <w:pPr>
              <w:widowControl w:val="0"/>
              <w:jc w:val="center"/>
            </w:pPr>
            <w:r>
              <w:t>4. Дополнительные требования</w:t>
            </w:r>
          </w:p>
        </w:tc>
      </w:tr>
      <w:tr w:rsidR="00046B9E" w14:paraId="1E35EFF5" w14:textId="77777777" w:rsidTr="004E722E">
        <w:tc>
          <w:tcPr>
            <w:tcW w:w="6485" w:type="dxa"/>
            <w:gridSpan w:val="2"/>
            <w:tcBorders>
              <w:top w:val="single" w:sz="4" w:space="0" w:color="auto"/>
              <w:left w:val="single" w:sz="4" w:space="0" w:color="auto"/>
              <w:bottom w:val="single" w:sz="4" w:space="0" w:color="auto"/>
              <w:right w:val="single" w:sz="4" w:space="0" w:color="auto"/>
            </w:tcBorders>
          </w:tcPr>
          <w:p w14:paraId="6E739050" w14:textId="77777777" w:rsidR="00046B9E" w:rsidRDefault="00046B9E" w:rsidP="004E722E">
            <w:pPr>
              <w:widowControl w:val="0"/>
            </w:pPr>
            <w:r>
              <w:t>Срок предоставления гарантии производителя</w:t>
            </w:r>
          </w:p>
        </w:tc>
        <w:tc>
          <w:tcPr>
            <w:tcW w:w="2898" w:type="dxa"/>
            <w:tcBorders>
              <w:top w:val="single" w:sz="4" w:space="0" w:color="auto"/>
              <w:left w:val="single" w:sz="4" w:space="0" w:color="auto"/>
              <w:bottom w:val="single" w:sz="4" w:space="0" w:color="auto"/>
              <w:right w:val="single" w:sz="4" w:space="0" w:color="auto"/>
            </w:tcBorders>
          </w:tcPr>
          <w:p w14:paraId="62742ED8" w14:textId="77777777" w:rsidR="00046B9E" w:rsidRDefault="00046B9E" w:rsidP="004E722E">
            <w:pPr>
              <w:widowControl w:val="0"/>
              <w:jc w:val="center"/>
            </w:pPr>
          </w:p>
        </w:tc>
      </w:tr>
      <w:tr w:rsidR="00046B9E" w14:paraId="77147F9A" w14:textId="77777777" w:rsidTr="004E722E">
        <w:tc>
          <w:tcPr>
            <w:tcW w:w="6485" w:type="dxa"/>
            <w:gridSpan w:val="2"/>
            <w:tcBorders>
              <w:top w:val="single" w:sz="4" w:space="0" w:color="auto"/>
              <w:left w:val="single" w:sz="4" w:space="0" w:color="auto"/>
              <w:bottom w:val="single" w:sz="4" w:space="0" w:color="auto"/>
              <w:right w:val="single" w:sz="4" w:space="0" w:color="auto"/>
            </w:tcBorders>
          </w:tcPr>
          <w:p w14:paraId="16435B87" w14:textId="77777777" w:rsidR="00046B9E" w:rsidRDefault="00046B9E" w:rsidP="004E722E">
            <w:pPr>
              <w:widowControl w:val="0"/>
            </w:pPr>
            <w:r>
              <w:t>Срок предоставления гарантии поставщика</w:t>
            </w:r>
          </w:p>
        </w:tc>
        <w:tc>
          <w:tcPr>
            <w:tcW w:w="2898" w:type="dxa"/>
            <w:tcBorders>
              <w:top w:val="single" w:sz="4" w:space="0" w:color="auto"/>
              <w:left w:val="single" w:sz="4" w:space="0" w:color="auto"/>
              <w:bottom w:val="single" w:sz="4" w:space="0" w:color="auto"/>
              <w:right w:val="single" w:sz="4" w:space="0" w:color="auto"/>
            </w:tcBorders>
          </w:tcPr>
          <w:p w14:paraId="311B157F" w14:textId="77777777" w:rsidR="00046B9E" w:rsidRDefault="00046B9E" w:rsidP="004E722E">
            <w:pPr>
              <w:widowControl w:val="0"/>
              <w:jc w:val="center"/>
            </w:pPr>
          </w:p>
        </w:tc>
      </w:tr>
      <w:tr w:rsidR="00046B9E" w14:paraId="478DE13B" w14:textId="77777777" w:rsidTr="004E722E">
        <w:tc>
          <w:tcPr>
            <w:tcW w:w="6485" w:type="dxa"/>
            <w:gridSpan w:val="2"/>
            <w:tcBorders>
              <w:top w:val="single" w:sz="4" w:space="0" w:color="auto"/>
              <w:left w:val="single" w:sz="4" w:space="0" w:color="auto"/>
              <w:bottom w:val="single" w:sz="4" w:space="0" w:color="auto"/>
              <w:right w:val="single" w:sz="4" w:space="0" w:color="auto"/>
            </w:tcBorders>
          </w:tcPr>
          <w:p w14:paraId="6870284F" w14:textId="77777777" w:rsidR="00046B9E" w:rsidRDefault="00046B9E" w:rsidP="004E722E">
            <w:pPr>
              <w:widowControl w:val="0"/>
            </w:pPr>
            <w:r>
              <w:t>Объем предоставления гарантии качества:</w:t>
            </w:r>
          </w:p>
        </w:tc>
        <w:tc>
          <w:tcPr>
            <w:tcW w:w="2898" w:type="dxa"/>
            <w:tcBorders>
              <w:top w:val="single" w:sz="4" w:space="0" w:color="auto"/>
              <w:left w:val="single" w:sz="4" w:space="0" w:color="auto"/>
              <w:bottom w:val="single" w:sz="4" w:space="0" w:color="auto"/>
              <w:right w:val="single" w:sz="4" w:space="0" w:color="auto"/>
            </w:tcBorders>
          </w:tcPr>
          <w:p w14:paraId="31C75829" w14:textId="77777777" w:rsidR="00046B9E" w:rsidRDefault="00046B9E" w:rsidP="004E722E">
            <w:pPr>
              <w:widowControl w:val="0"/>
              <w:jc w:val="center"/>
            </w:pPr>
          </w:p>
        </w:tc>
      </w:tr>
      <w:tr w:rsidR="00046B9E" w14:paraId="1F1C0315" w14:textId="77777777" w:rsidTr="004E722E">
        <w:tc>
          <w:tcPr>
            <w:tcW w:w="6485" w:type="dxa"/>
            <w:gridSpan w:val="2"/>
            <w:tcBorders>
              <w:top w:val="single" w:sz="4" w:space="0" w:color="auto"/>
              <w:left w:val="single" w:sz="4" w:space="0" w:color="auto"/>
              <w:bottom w:val="single" w:sz="4" w:space="0" w:color="auto"/>
              <w:right w:val="single" w:sz="4" w:space="0" w:color="auto"/>
            </w:tcBorders>
          </w:tcPr>
          <w:p w14:paraId="29066116" w14:textId="77777777" w:rsidR="00046B9E" w:rsidRDefault="00046B9E" w:rsidP="004E722E">
            <w:pPr>
              <w:widowControl w:val="0"/>
            </w:pPr>
            <w:r>
              <w:t>- устранение неисправностей, связанных с дефектами производства</w:t>
            </w:r>
          </w:p>
        </w:tc>
        <w:tc>
          <w:tcPr>
            <w:tcW w:w="2898" w:type="dxa"/>
            <w:tcBorders>
              <w:top w:val="single" w:sz="4" w:space="0" w:color="auto"/>
              <w:left w:val="single" w:sz="4" w:space="0" w:color="auto"/>
              <w:bottom w:val="single" w:sz="4" w:space="0" w:color="auto"/>
              <w:right w:val="single" w:sz="4" w:space="0" w:color="auto"/>
            </w:tcBorders>
          </w:tcPr>
          <w:p w14:paraId="74C75BDC" w14:textId="77777777" w:rsidR="00046B9E" w:rsidRDefault="00046B9E" w:rsidP="004E722E">
            <w:pPr>
              <w:widowControl w:val="0"/>
            </w:pPr>
            <w:r>
              <w:t>Наличие</w:t>
            </w:r>
          </w:p>
        </w:tc>
      </w:tr>
      <w:tr w:rsidR="00046B9E" w14:paraId="72D7DE2A" w14:textId="77777777" w:rsidTr="004E722E">
        <w:tc>
          <w:tcPr>
            <w:tcW w:w="6485" w:type="dxa"/>
            <w:gridSpan w:val="2"/>
            <w:tcBorders>
              <w:top w:val="single" w:sz="4" w:space="0" w:color="auto"/>
              <w:left w:val="single" w:sz="4" w:space="0" w:color="auto"/>
              <w:bottom w:val="single" w:sz="4" w:space="0" w:color="auto"/>
              <w:right w:val="single" w:sz="4" w:space="0" w:color="auto"/>
            </w:tcBorders>
          </w:tcPr>
          <w:p w14:paraId="10AEEF5C" w14:textId="77777777" w:rsidR="00046B9E" w:rsidRDefault="00046B9E" w:rsidP="004E722E">
            <w:pPr>
              <w:widowControl w:val="0"/>
            </w:pPr>
            <w:r>
              <w:t>- устранение неисправностей посредством замены запасных частей</w:t>
            </w:r>
          </w:p>
        </w:tc>
        <w:tc>
          <w:tcPr>
            <w:tcW w:w="2898" w:type="dxa"/>
            <w:tcBorders>
              <w:top w:val="single" w:sz="4" w:space="0" w:color="auto"/>
              <w:left w:val="single" w:sz="4" w:space="0" w:color="auto"/>
              <w:bottom w:val="single" w:sz="4" w:space="0" w:color="auto"/>
              <w:right w:val="single" w:sz="4" w:space="0" w:color="auto"/>
            </w:tcBorders>
          </w:tcPr>
          <w:p w14:paraId="22214EC7" w14:textId="77777777" w:rsidR="00046B9E" w:rsidRDefault="00046B9E" w:rsidP="004E722E">
            <w:pPr>
              <w:widowControl w:val="0"/>
            </w:pPr>
            <w:r>
              <w:t>Наличие</w:t>
            </w:r>
          </w:p>
        </w:tc>
      </w:tr>
      <w:tr w:rsidR="00046B9E" w14:paraId="010534AF" w14:textId="77777777" w:rsidTr="004E722E">
        <w:tc>
          <w:tcPr>
            <w:tcW w:w="6485" w:type="dxa"/>
            <w:gridSpan w:val="2"/>
            <w:tcBorders>
              <w:top w:val="single" w:sz="4" w:space="0" w:color="auto"/>
              <w:left w:val="single" w:sz="4" w:space="0" w:color="auto"/>
              <w:bottom w:val="single" w:sz="4" w:space="0" w:color="auto"/>
              <w:right w:val="single" w:sz="4" w:space="0" w:color="auto"/>
            </w:tcBorders>
          </w:tcPr>
          <w:p w14:paraId="5E72E219" w14:textId="77777777" w:rsidR="00046B9E" w:rsidRDefault="00046B9E" w:rsidP="004E722E">
            <w:pPr>
              <w:widowControl w:val="0"/>
            </w:pPr>
            <w:r>
              <w:t>Доставка и ввод Оборудования в эксплуатацию</w:t>
            </w:r>
          </w:p>
        </w:tc>
        <w:tc>
          <w:tcPr>
            <w:tcW w:w="2898" w:type="dxa"/>
            <w:tcBorders>
              <w:top w:val="single" w:sz="4" w:space="0" w:color="auto"/>
              <w:left w:val="single" w:sz="4" w:space="0" w:color="auto"/>
              <w:bottom w:val="single" w:sz="4" w:space="0" w:color="auto"/>
              <w:right w:val="single" w:sz="4" w:space="0" w:color="auto"/>
            </w:tcBorders>
          </w:tcPr>
          <w:p w14:paraId="7858C833" w14:textId="77777777" w:rsidR="00046B9E" w:rsidRDefault="00046B9E" w:rsidP="004E722E">
            <w:pPr>
              <w:widowControl w:val="0"/>
            </w:pPr>
            <w:r>
              <w:t>Наличие</w:t>
            </w:r>
          </w:p>
        </w:tc>
      </w:tr>
      <w:tr w:rsidR="00046B9E" w14:paraId="3B372169" w14:textId="77777777" w:rsidTr="004E722E">
        <w:tc>
          <w:tcPr>
            <w:tcW w:w="6485" w:type="dxa"/>
            <w:gridSpan w:val="2"/>
            <w:tcBorders>
              <w:top w:val="single" w:sz="4" w:space="0" w:color="auto"/>
              <w:left w:val="single" w:sz="4" w:space="0" w:color="auto"/>
              <w:bottom w:val="single" w:sz="4" w:space="0" w:color="auto"/>
              <w:right w:val="single" w:sz="4" w:space="0" w:color="auto"/>
            </w:tcBorders>
          </w:tcPr>
          <w:p w14:paraId="3FC2BD45" w14:textId="77777777" w:rsidR="00046B9E" w:rsidRDefault="00046B9E" w:rsidP="004E722E">
            <w:pPr>
              <w:widowControl w:val="0"/>
            </w:pPr>
            <w:r>
              <w:t xml:space="preserve">Обучение правилам эксплуатации и инструктаж </w:t>
            </w:r>
            <w:r>
              <w:lastRenderedPageBreak/>
              <w:t>специалистов в месте доставки</w:t>
            </w:r>
          </w:p>
        </w:tc>
        <w:tc>
          <w:tcPr>
            <w:tcW w:w="2898" w:type="dxa"/>
            <w:tcBorders>
              <w:top w:val="single" w:sz="4" w:space="0" w:color="auto"/>
              <w:left w:val="single" w:sz="4" w:space="0" w:color="auto"/>
              <w:bottom w:val="single" w:sz="4" w:space="0" w:color="auto"/>
              <w:right w:val="single" w:sz="4" w:space="0" w:color="auto"/>
            </w:tcBorders>
          </w:tcPr>
          <w:p w14:paraId="2CE3D38A" w14:textId="77777777" w:rsidR="00046B9E" w:rsidRDefault="00046B9E" w:rsidP="004E722E">
            <w:pPr>
              <w:widowControl w:val="0"/>
            </w:pPr>
            <w:r>
              <w:lastRenderedPageBreak/>
              <w:t>Наличие</w:t>
            </w:r>
          </w:p>
        </w:tc>
      </w:tr>
      <w:tr w:rsidR="00046B9E" w14:paraId="2939F9C4" w14:textId="77777777" w:rsidTr="004E722E">
        <w:tc>
          <w:tcPr>
            <w:tcW w:w="6485" w:type="dxa"/>
            <w:gridSpan w:val="2"/>
            <w:tcBorders>
              <w:top w:val="single" w:sz="4" w:space="0" w:color="auto"/>
              <w:left w:val="single" w:sz="4" w:space="0" w:color="auto"/>
              <w:bottom w:val="single" w:sz="4" w:space="0" w:color="auto"/>
              <w:right w:val="single" w:sz="4" w:space="0" w:color="auto"/>
            </w:tcBorders>
          </w:tcPr>
          <w:p w14:paraId="4D098F89" w14:textId="77777777" w:rsidR="00046B9E" w:rsidRDefault="00046B9E" w:rsidP="004E722E">
            <w:pPr>
              <w:widowControl w:val="0"/>
            </w:pPr>
          </w:p>
        </w:tc>
        <w:tc>
          <w:tcPr>
            <w:tcW w:w="2898" w:type="dxa"/>
            <w:tcBorders>
              <w:top w:val="single" w:sz="4" w:space="0" w:color="auto"/>
              <w:left w:val="single" w:sz="4" w:space="0" w:color="auto"/>
              <w:bottom w:val="single" w:sz="4" w:space="0" w:color="auto"/>
              <w:right w:val="single" w:sz="4" w:space="0" w:color="auto"/>
            </w:tcBorders>
          </w:tcPr>
          <w:p w14:paraId="02D4652C" w14:textId="77777777" w:rsidR="00046B9E" w:rsidRDefault="00046B9E" w:rsidP="004E722E">
            <w:pPr>
              <w:widowControl w:val="0"/>
            </w:pPr>
          </w:p>
        </w:tc>
      </w:tr>
    </w:tbl>
    <w:p w14:paraId="302F9133" w14:textId="77777777" w:rsidR="00046B9E" w:rsidRDefault="00046B9E" w:rsidP="00046B9E">
      <w:pPr>
        <w:spacing w:after="200" w:line="276" w:lineRule="auto"/>
      </w:pPr>
    </w:p>
    <w:tbl>
      <w:tblPr>
        <w:tblStyle w:val="a7"/>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395"/>
      </w:tblGrid>
      <w:tr w:rsidR="00046B9E" w14:paraId="46D1982F" w14:textId="77777777" w:rsidTr="004E722E">
        <w:tc>
          <w:tcPr>
            <w:tcW w:w="5098" w:type="dxa"/>
          </w:tcPr>
          <w:p w14:paraId="2BE21677" w14:textId="77777777" w:rsidR="00046B9E" w:rsidRDefault="00046B9E" w:rsidP="004E722E">
            <w:pPr>
              <w:widowControl w:val="0"/>
            </w:pPr>
            <w:r>
              <w:t>От Заказчика:</w:t>
            </w:r>
          </w:p>
        </w:tc>
        <w:tc>
          <w:tcPr>
            <w:tcW w:w="4395" w:type="dxa"/>
          </w:tcPr>
          <w:p w14:paraId="1B848AE8" w14:textId="77777777" w:rsidR="00046B9E" w:rsidRDefault="00046B9E" w:rsidP="004E722E">
            <w:pPr>
              <w:widowControl w:val="0"/>
            </w:pPr>
            <w:r>
              <w:t>От Поставщика:</w:t>
            </w:r>
          </w:p>
        </w:tc>
      </w:tr>
      <w:tr w:rsidR="00046B9E" w14:paraId="06083823" w14:textId="77777777" w:rsidTr="004E722E">
        <w:tc>
          <w:tcPr>
            <w:tcW w:w="5098" w:type="dxa"/>
          </w:tcPr>
          <w:p w14:paraId="71C81BDD" w14:textId="77777777" w:rsidR="00046B9E" w:rsidRDefault="00046B9E" w:rsidP="004E722E">
            <w:pPr>
              <w:widowControl w:val="0"/>
            </w:pPr>
            <w:r>
              <w:t>_______________________</w:t>
            </w:r>
          </w:p>
        </w:tc>
        <w:tc>
          <w:tcPr>
            <w:tcW w:w="4395" w:type="dxa"/>
          </w:tcPr>
          <w:p w14:paraId="24E1D07E" w14:textId="77777777" w:rsidR="00046B9E" w:rsidRDefault="00046B9E" w:rsidP="004E722E">
            <w:pPr>
              <w:widowControl w:val="0"/>
            </w:pPr>
            <w:r>
              <w:t>_______________________</w:t>
            </w:r>
          </w:p>
        </w:tc>
      </w:tr>
      <w:tr w:rsidR="00046B9E" w14:paraId="444EE8F3" w14:textId="77777777" w:rsidTr="004E722E">
        <w:tc>
          <w:tcPr>
            <w:tcW w:w="5098" w:type="dxa"/>
          </w:tcPr>
          <w:p w14:paraId="045E3956" w14:textId="77777777" w:rsidR="00046B9E" w:rsidRDefault="00046B9E" w:rsidP="004E722E">
            <w:pPr>
              <w:widowControl w:val="0"/>
            </w:pPr>
            <w:r>
              <w:t>М.П.</w:t>
            </w:r>
          </w:p>
        </w:tc>
        <w:tc>
          <w:tcPr>
            <w:tcW w:w="4395" w:type="dxa"/>
          </w:tcPr>
          <w:p w14:paraId="2DCA4893" w14:textId="77777777" w:rsidR="00046B9E" w:rsidRDefault="00046B9E" w:rsidP="004E722E">
            <w:pPr>
              <w:widowControl w:val="0"/>
            </w:pPr>
            <w:r>
              <w:t>М.П. (при наличии)</w:t>
            </w:r>
          </w:p>
        </w:tc>
      </w:tr>
    </w:tbl>
    <w:p w14:paraId="224B78F0" w14:textId="77777777" w:rsidR="00046B9E" w:rsidRDefault="00046B9E" w:rsidP="00046B9E">
      <w:pPr>
        <w:spacing w:after="200" w:line="276" w:lineRule="auto"/>
      </w:pPr>
    </w:p>
    <w:p w14:paraId="446B4DAE" w14:textId="77777777" w:rsidR="00046B9E" w:rsidRDefault="00046B9E" w:rsidP="00046B9E">
      <w:pPr>
        <w:spacing w:after="200" w:line="276" w:lineRule="auto"/>
      </w:pPr>
      <w:r>
        <w:br w:type="page" w:clear="all"/>
      </w:r>
    </w:p>
    <w:p w14:paraId="638FD26B" w14:textId="77777777" w:rsidR="00046B9E" w:rsidRDefault="00046B9E" w:rsidP="00046B9E">
      <w:pPr>
        <w:jc w:val="right"/>
      </w:pPr>
      <w:r>
        <w:lastRenderedPageBreak/>
        <w:t>Приложение № 3 к Контракту</w:t>
      </w:r>
    </w:p>
    <w:p w14:paraId="1F883448" w14:textId="77777777" w:rsidR="00046B9E" w:rsidRDefault="00046B9E" w:rsidP="00046B9E">
      <w:pPr>
        <w:widowControl w:val="0"/>
        <w:ind w:firstLine="720"/>
        <w:jc w:val="right"/>
      </w:pPr>
      <w:r>
        <w:t>от «__» __________ 20__ г. № ____________</w:t>
      </w:r>
    </w:p>
    <w:p w14:paraId="474A66BA" w14:textId="77777777" w:rsidR="00046B9E" w:rsidRDefault="00046B9E" w:rsidP="00046B9E">
      <w:pPr>
        <w:widowControl w:val="0"/>
        <w:ind w:firstLine="720"/>
        <w:jc w:val="right"/>
      </w:pPr>
    </w:p>
    <w:p w14:paraId="0C53CCBC" w14:textId="77777777" w:rsidR="00046B9E" w:rsidRDefault="00046B9E" w:rsidP="00046B9E">
      <w:pPr>
        <w:widowControl w:val="0"/>
        <w:ind w:firstLine="720"/>
        <w:jc w:val="right"/>
      </w:pPr>
      <w:r>
        <w:t>Образец</w:t>
      </w:r>
    </w:p>
    <w:p w14:paraId="05E1EFA3" w14:textId="77777777" w:rsidR="00046B9E" w:rsidRDefault="00046B9E" w:rsidP="00046B9E">
      <w:pPr>
        <w:widowControl w:val="0"/>
        <w:ind w:firstLine="540"/>
        <w:jc w:val="both"/>
      </w:pPr>
    </w:p>
    <w:p w14:paraId="47B3018D" w14:textId="77777777" w:rsidR="00046B9E" w:rsidRDefault="00046B9E" w:rsidP="00046B9E">
      <w:pPr>
        <w:widowControl w:val="0"/>
        <w:jc w:val="center"/>
      </w:pPr>
      <w:r>
        <w:t>АКТ</w:t>
      </w:r>
    </w:p>
    <w:p w14:paraId="394F670C" w14:textId="77777777" w:rsidR="00046B9E" w:rsidRDefault="00046B9E" w:rsidP="00046B9E">
      <w:pPr>
        <w:widowControl w:val="0"/>
        <w:jc w:val="center"/>
      </w:pPr>
      <w:r>
        <w:t xml:space="preserve">ПРИЕМКИ, ВВОДА ОБОРУДОВАНИЯ В ЭКСПЛУАТАЦИЮ, ОКАЗАНИЯ УСЛУГ ПО ОБУЧЕНИЮ ПРАВИЛАМ ЭКСПЛУАТАЦИИ И ИНСТРУКТАЖУ СПЕЦИАЛИСТОВ </w:t>
      </w:r>
    </w:p>
    <w:p w14:paraId="3631159F" w14:textId="77777777" w:rsidR="00046B9E" w:rsidRDefault="00046B9E" w:rsidP="00046B9E">
      <w:pPr>
        <w:widowControl w:val="0"/>
        <w:ind w:firstLine="720"/>
        <w:jc w:val="center"/>
      </w:pPr>
    </w:p>
    <w:p w14:paraId="14173B92" w14:textId="77777777" w:rsidR="00046B9E" w:rsidRDefault="00046B9E" w:rsidP="00046B9E">
      <w:pPr>
        <w:widowControl w:val="0"/>
        <w:ind w:firstLine="720"/>
        <w:jc w:val="center"/>
      </w:pPr>
      <w:r>
        <w:t>от «__» __________ 20__ г. № ____</w:t>
      </w:r>
    </w:p>
    <w:p w14:paraId="5A551C77" w14:textId="77777777" w:rsidR="00046B9E" w:rsidRDefault="00046B9E" w:rsidP="00046B9E">
      <w:pPr>
        <w:widowControl w:val="0"/>
        <w:ind w:firstLine="540"/>
        <w:jc w:val="both"/>
      </w:pPr>
    </w:p>
    <w:p w14:paraId="0E31E590" w14:textId="77777777" w:rsidR="00046B9E" w:rsidRDefault="00046B9E" w:rsidP="00046B9E">
      <w:pPr>
        <w:widowControl w:val="0"/>
        <w:ind w:firstLine="709"/>
        <w:jc w:val="both"/>
      </w:pPr>
      <w: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2B40811B" w14:textId="77777777" w:rsidR="00046B9E" w:rsidRDefault="00046B9E" w:rsidP="00046B9E">
      <w:pPr>
        <w:widowControl w:val="0"/>
        <w:ind w:firstLine="709"/>
        <w:jc w:val="both"/>
      </w:pPr>
    </w:p>
    <w:p w14:paraId="64A5C0B3" w14:textId="77777777" w:rsidR="00046B9E" w:rsidRDefault="00046B9E" w:rsidP="00046B9E">
      <w:pPr>
        <w:widowControl w:val="0"/>
        <w:ind w:firstLine="708"/>
        <w:jc w:val="both"/>
      </w:pPr>
      <w:r>
        <w:t>1. Поставщик осуществил поставку, установку, пуско-наладку, ввод Оборудования в эксплуатацию, а Заказчик принял следующее Оборудование к эксплуатации согласно Спецификации (</w:t>
      </w:r>
      <w:hyperlink r:id="rId39" w:anchor="P347" w:tooltip="file:///C:\Users\povse\ustcrb1\Downloads\tkmo_ka%20(1).docx#P347" w:history="1">
        <w:r>
          <w:t>приложение № 1</w:t>
        </w:r>
      </w:hyperlink>
      <w:r>
        <w:t xml:space="preserve"> к Контракту):</w:t>
      </w:r>
    </w:p>
    <w:p w14:paraId="45DE6F57" w14:textId="77777777" w:rsidR="00046B9E" w:rsidRDefault="00046B9E" w:rsidP="00046B9E">
      <w:pPr>
        <w:pStyle w:val="a3"/>
        <w:widowControl w:val="0"/>
        <w:ind w:left="0" w:firstLine="709"/>
        <w:jc w:val="both"/>
      </w:pPr>
      <w:r>
        <w:t>1.1. наименование Оборудования (марка, модель, год выпуска и другое</w:t>
      </w:r>
      <w:proofErr w:type="gramStart"/>
      <w:r>
        <w:t>):_</w:t>
      </w:r>
      <w:proofErr w:type="gramEnd"/>
      <w:r>
        <w:t>________;</w:t>
      </w:r>
    </w:p>
    <w:p w14:paraId="01622E0F" w14:textId="77777777" w:rsidR="00046B9E" w:rsidRDefault="00046B9E" w:rsidP="00046B9E">
      <w:pPr>
        <w:widowControl w:val="0"/>
        <w:ind w:firstLine="709"/>
        <w:jc w:val="both"/>
      </w:pPr>
      <w:r>
        <w:t>1.2. заводские (серийные) №№ __________________________________;</w:t>
      </w:r>
    </w:p>
    <w:p w14:paraId="2E8D9392" w14:textId="77777777" w:rsidR="00046B9E" w:rsidRDefault="00046B9E" w:rsidP="00046B9E">
      <w:pPr>
        <w:pStyle w:val="a3"/>
        <w:widowControl w:val="0"/>
        <w:ind w:left="0" w:firstLine="709"/>
        <w:jc w:val="both"/>
      </w:pPr>
      <w:r>
        <w:rPr>
          <w:rFonts w:eastAsia="Calibri"/>
          <w:lang w:eastAsia="en-US"/>
        </w:rPr>
        <w:t>1.3. наименование Оборудования (в соответствии с регистрационным удостоверением): ____________;</w:t>
      </w:r>
    </w:p>
    <w:p w14:paraId="086322A2" w14:textId="77777777" w:rsidR="00046B9E" w:rsidRDefault="00046B9E" w:rsidP="00046B9E">
      <w:pPr>
        <w:pStyle w:val="a3"/>
        <w:widowControl w:val="0"/>
        <w:ind w:left="0" w:firstLine="709"/>
        <w:jc w:val="both"/>
      </w:pPr>
      <w:r>
        <w:t>1.4. дата регистрации Оборудования и его регистрационный номер: ____________;</w:t>
      </w:r>
    </w:p>
    <w:p w14:paraId="5E34509E" w14:textId="77777777" w:rsidR="00046B9E" w:rsidRDefault="00046B9E" w:rsidP="00046B9E">
      <w:pPr>
        <w:pStyle w:val="a3"/>
        <w:widowControl w:val="0"/>
        <w:ind w:left="0" w:firstLine="709"/>
        <w:jc w:val="both"/>
      </w:pPr>
      <w:r>
        <w:t>1.5. код позиции каталога товаров, работ, услуг для обеспечения государственных и муниципальных нужд (при наличии): _____________;</w:t>
      </w:r>
    </w:p>
    <w:p w14:paraId="1805A298" w14:textId="77777777" w:rsidR="00046B9E" w:rsidRDefault="00046B9E" w:rsidP="00046B9E">
      <w:pPr>
        <w:pStyle w:val="a3"/>
        <w:widowControl w:val="0"/>
        <w:ind w:left="0" w:firstLine="709"/>
        <w:jc w:val="both"/>
      </w:pPr>
      <w:r>
        <w:t>1.6. единица измерения: __________;</w:t>
      </w:r>
    </w:p>
    <w:p w14:paraId="2B3B4D47" w14:textId="77777777" w:rsidR="00046B9E" w:rsidRDefault="00046B9E" w:rsidP="00046B9E">
      <w:pPr>
        <w:pStyle w:val="a3"/>
        <w:widowControl w:val="0"/>
        <w:ind w:left="0" w:firstLine="709"/>
        <w:jc w:val="both"/>
      </w:pPr>
      <w:r>
        <w:t>1.7. количество в единицах измерения: __________;</w:t>
      </w:r>
    </w:p>
    <w:p w14:paraId="1D106F24" w14:textId="77777777" w:rsidR="00046B9E" w:rsidRDefault="00046B9E" w:rsidP="00046B9E">
      <w:pPr>
        <w:pStyle w:val="a3"/>
        <w:widowControl w:val="0"/>
        <w:ind w:left="0" w:firstLine="709"/>
        <w:jc w:val="both"/>
      </w:pPr>
      <w:r>
        <w:t>1.8. стоимость: __________ (сумма прописью) руб. _____ коп., в том числе НДС _____% - __________ (сумма прописью) руб. _____ коп.</w:t>
      </w:r>
    </w:p>
    <w:p w14:paraId="1A848375" w14:textId="77777777" w:rsidR="00046B9E" w:rsidRDefault="00046B9E" w:rsidP="00046B9E">
      <w:pPr>
        <w:widowControl w:val="0"/>
        <w:ind w:firstLine="709"/>
        <w:jc w:val="both"/>
      </w:pPr>
    </w:p>
    <w:p w14:paraId="68B3EF00" w14:textId="77777777" w:rsidR="00046B9E" w:rsidRDefault="00046B9E" w:rsidP="00046B9E">
      <w:pPr>
        <w:widowControl w:val="0"/>
        <w:ind w:firstLine="709"/>
        <w:jc w:val="both"/>
      </w:pPr>
      <w:r>
        <w:t>2. Приемка Оборудования произведена следующим образом:</w:t>
      </w:r>
    </w:p>
    <w:p w14:paraId="59E4C87C" w14:textId="77777777" w:rsidR="00046B9E" w:rsidRDefault="00046B9E" w:rsidP="00046B9E">
      <w:pPr>
        <w:widowControl w:val="0"/>
        <w:ind w:firstLine="709"/>
        <w:jc w:val="both"/>
      </w:pPr>
      <w:r>
        <w:t>2.1. проверка по упаковочным листам номенклатуры поставленного Оборудования на соответствие Спецификации (</w:t>
      </w:r>
      <w:hyperlink r:id="rId40" w:anchor="P347" w:tooltip="file:///C:\C:\Users\povse\ustcrb1\Downloads\tkmo_ka%20(1).docx#P347" w:history="1">
        <w:r>
          <w:t>приложение № 1</w:t>
        </w:r>
      </w:hyperlink>
      <w:r>
        <w:t xml:space="preserve"> к Контракту) и Техническим требованиям (</w:t>
      </w:r>
      <w:hyperlink r:id="rId41" w:anchor="P395" w:tooltip="file:///C:\C:\Users\povse\ustcrb1\Downloads\tkmo_ka%20(1).docx#P395" w:history="1">
        <w:r>
          <w:t>приложение № 2</w:t>
        </w:r>
      </w:hyperlink>
      <w:r>
        <w:t xml:space="preserve"> к Контракту);</w:t>
      </w:r>
    </w:p>
    <w:p w14:paraId="38EC360F" w14:textId="77777777" w:rsidR="00046B9E" w:rsidRDefault="00046B9E" w:rsidP="00046B9E">
      <w:pPr>
        <w:widowControl w:val="0"/>
        <w:ind w:firstLine="709"/>
        <w:jc w:val="both"/>
      </w:pPr>
      <w:r>
        <w:t>2.2. проверка полноты и правильности оформления комплекта сопроводительных документов в соответствии с условиями Контракта;</w:t>
      </w:r>
    </w:p>
    <w:p w14:paraId="58E29E56" w14:textId="77777777" w:rsidR="00046B9E" w:rsidRDefault="00046B9E" w:rsidP="00046B9E">
      <w:pPr>
        <w:widowControl w:val="0"/>
        <w:ind w:firstLine="709"/>
        <w:jc w:val="both"/>
      </w:pPr>
      <w:r>
        <w:t>2.3. контроль наличия/отсутствия внешних повреждений оригинальной упаковки Оборудования;</w:t>
      </w:r>
    </w:p>
    <w:p w14:paraId="08E12EA0" w14:textId="77777777" w:rsidR="00046B9E" w:rsidRDefault="00046B9E" w:rsidP="00046B9E">
      <w:pPr>
        <w:widowControl w:val="0"/>
        <w:ind w:firstLine="709"/>
        <w:jc w:val="both"/>
      </w:pPr>
      <w:r>
        <w:t xml:space="preserve">2.4. проверка наличия необходимых документов (копий документов) на Оборудование: регистрационных удостоверений, </w:t>
      </w:r>
    </w:p>
    <w:p w14:paraId="41C65A63" w14:textId="77777777" w:rsidR="00046B9E" w:rsidRDefault="00046B9E" w:rsidP="00046B9E">
      <w:pPr>
        <w:widowControl w:val="0"/>
        <w:ind w:firstLine="709"/>
        <w:jc w:val="both"/>
      </w:pPr>
      <w:r>
        <w:t>2.5. проверка наличия технической и (или) эксплуатационной документации производителя (изготовителя) Оборудования на русском языке;</w:t>
      </w:r>
    </w:p>
    <w:p w14:paraId="71864C86" w14:textId="77777777" w:rsidR="00046B9E" w:rsidRDefault="00046B9E" w:rsidP="00046B9E">
      <w:pPr>
        <w:widowControl w:val="0"/>
        <w:ind w:firstLine="709"/>
        <w:jc w:val="both"/>
      </w:pPr>
      <w:r>
        <w:t>2.6. проверка комплектности и целостности поставленного Оборудования.</w:t>
      </w:r>
    </w:p>
    <w:p w14:paraId="4832923C" w14:textId="77777777" w:rsidR="00046B9E" w:rsidRDefault="00046B9E" w:rsidP="00046B9E">
      <w:pPr>
        <w:widowControl w:val="0"/>
        <w:ind w:firstLine="709"/>
        <w:jc w:val="both"/>
      </w:pPr>
    </w:p>
    <w:p w14:paraId="5720F4D1" w14:textId="77777777" w:rsidR="00046B9E" w:rsidRDefault="00046B9E" w:rsidP="00046B9E">
      <w:pPr>
        <w:widowControl w:val="0"/>
        <w:ind w:firstLine="709"/>
        <w:jc w:val="both"/>
      </w:pPr>
      <w:r>
        <w:t>3. К настоящему Акту прилагаются следующие документы, подтверждающие поставку Оборудования:</w:t>
      </w:r>
    </w:p>
    <w:p w14:paraId="265CDAC8" w14:textId="77777777" w:rsidR="00046B9E" w:rsidRDefault="00046B9E" w:rsidP="00046B9E">
      <w:pPr>
        <w:widowControl w:val="0"/>
        <w:ind w:firstLine="709"/>
        <w:jc w:val="both"/>
      </w:pPr>
      <w:r>
        <w:t>3.1. товарная накладная от «__» __________ 20__ г. №____;</w:t>
      </w:r>
    </w:p>
    <w:p w14:paraId="5341F0DD" w14:textId="77777777" w:rsidR="00046B9E" w:rsidRPr="003B31FC" w:rsidRDefault="00046B9E" w:rsidP="00046B9E">
      <w:pPr>
        <w:pBdr>
          <w:top w:val="none" w:sz="4" w:space="0" w:color="000000"/>
          <w:left w:val="none" w:sz="4" w:space="0" w:color="000000"/>
          <w:bottom w:val="none" w:sz="4" w:space="0" w:color="000000"/>
          <w:right w:val="none" w:sz="4" w:space="0" w:color="000000"/>
        </w:pBdr>
        <w:spacing w:line="57" w:lineRule="atLeast"/>
        <w:ind w:firstLine="539"/>
        <w:jc w:val="both"/>
      </w:pPr>
      <w:r>
        <w:lastRenderedPageBreak/>
        <w:t xml:space="preserve">3.2. копия Регистрационного удостоверения от «__» __________ 20__ г. </w:t>
      </w:r>
      <w:r w:rsidRPr="003B31FC">
        <w:t xml:space="preserve">№____ </w:t>
      </w:r>
      <w:r w:rsidRPr="003B31FC">
        <w:rPr>
          <w:color w:val="000000"/>
        </w:rPr>
        <w:t>или выписка из государственного реестра медицинских изделий, выданная в соответствии с требованиями постановления Правительства Российской Федерации № 1650 от 30.09.2021 г. ";</w:t>
      </w:r>
    </w:p>
    <w:p w14:paraId="23C22FB2" w14:textId="77777777" w:rsidR="00046B9E" w:rsidRPr="003B31FC" w:rsidRDefault="00046B9E" w:rsidP="00046B9E">
      <w:pPr>
        <w:widowControl w:val="0"/>
        <w:ind w:firstLine="709"/>
        <w:jc w:val="both"/>
      </w:pPr>
    </w:p>
    <w:p w14:paraId="6BAC783C" w14:textId="77777777" w:rsidR="00046B9E" w:rsidRPr="003B31FC" w:rsidRDefault="00046B9E" w:rsidP="00046B9E">
      <w:pPr>
        <w:widowControl w:val="0"/>
        <w:ind w:firstLine="709"/>
        <w:jc w:val="both"/>
      </w:pPr>
      <w:r w:rsidRPr="003B31FC">
        <w:t>3.3. техническая и (или) эксплуатационная документация производителя (изготовителя) Оборудования на русском языке;</w:t>
      </w:r>
    </w:p>
    <w:p w14:paraId="528D74F4" w14:textId="77777777" w:rsidR="00046B9E" w:rsidRDefault="00046B9E" w:rsidP="00046B9E">
      <w:pPr>
        <w:widowControl w:val="0"/>
        <w:ind w:firstLine="709"/>
        <w:jc w:val="both"/>
      </w:pPr>
      <w:r w:rsidRPr="003B31FC">
        <w:t>3.4. гарантия производителя от «__» __________ 20__ г. № ____;</w:t>
      </w:r>
    </w:p>
    <w:p w14:paraId="17CCA8DB" w14:textId="77777777" w:rsidR="00046B9E" w:rsidRDefault="00046B9E" w:rsidP="00046B9E">
      <w:pPr>
        <w:widowControl w:val="0"/>
        <w:ind w:firstLine="709"/>
        <w:jc w:val="both"/>
      </w:pPr>
      <w:r>
        <w:t>3.5. гарантия Поставщика от «__» __________ 20__ г. № ____;</w:t>
      </w:r>
    </w:p>
    <w:p w14:paraId="2176A8D6" w14:textId="77777777" w:rsidR="00046B9E" w:rsidRDefault="00046B9E" w:rsidP="00046B9E">
      <w:pPr>
        <w:widowControl w:val="0"/>
        <w:ind w:firstLine="720"/>
        <w:jc w:val="both"/>
      </w:pPr>
      <w:r>
        <w:t>3.6. ______________________________________.</w:t>
      </w:r>
    </w:p>
    <w:p w14:paraId="6037D3F6" w14:textId="77777777" w:rsidR="00046B9E" w:rsidRDefault="00046B9E" w:rsidP="00046B9E">
      <w:pPr>
        <w:widowControl w:val="0"/>
        <w:ind w:firstLine="709"/>
        <w:jc w:val="both"/>
      </w:pPr>
    </w:p>
    <w:p w14:paraId="58CB6360" w14:textId="77777777" w:rsidR="00046B9E" w:rsidRDefault="00046B9E" w:rsidP="00046B9E">
      <w:pPr>
        <w:widowControl w:val="0"/>
        <w:ind w:firstLine="709"/>
        <w:jc w:val="both"/>
      </w:pPr>
      <w:r>
        <w:t>Перечень работ по вводу в эксплуатацию Оборудования: __________________.</w:t>
      </w:r>
    </w:p>
    <w:p w14:paraId="0DB04001" w14:textId="77777777" w:rsidR="00046B9E" w:rsidRDefault="00046B9E" w:rsidP="00046B9E">
      <w:pPr>
        <w:widowControl w:val="0"/>
        <w:ind w:firstLine="709"/>
        <w:jc w:val="both"/>
      </w:pPr>
    </w:p>
    <w:p w14:paraId="3D942FF1" w14:textId="77777777" w:rsidR="00046B9E" w:rsidRDefault="00046B9E" w:rsidP="00046B9E">
      <w:pPr>
        <w:widowControl w:val="0"/>
        <w:ind w:firstLine="709"/>
        <w:jc w:val="both"/>
      </w:pPr>
      <w:r>
        <w:t>Результаты испытаний Оборудования: __________________.</w:t>
      </w:r>
    </w:p>
    <w:p w14:paraId="7900189F" w14:textId="77777777" w:rsidR="00046B9E" w:rsidRDefault="00046B9E" w:rsidP="00046B9E">
      <w:pPr>
        <w:widowControl w:val="0"/>
        <w:ind w:firstLine="709"/>
        <w:jc w:val="both"/>
      </w:pPr>
      <w:r>
        <w:t>Оборудование находится в рабочем состоянии и отвечает техническим требованиям Контракта.</w:t>
      </w:r>
    </w:p>
    <w:p w14:paraId="13BD976E" w14:textId="77777777" w:rsidR="00046B9E" w:rsidRDefault="00046B9E" w:rsidP="00046B9E">
      <w:pPr>
        <w:widowControl w:val="0"/>
        <w:ind w:firstLine="709"/>
        <w:jc w:val="both"/>
      </w:pPr>
      <w:r>
        <w:t>Заказчик к установленному и введенному в эксплуатацию Оборудованию претензий не имеет.</w:t>
      </w:r>
    </w:p>
    <w:p w14:paraId="6B67209D" w14:textId="77777777" w:rsidR="00046B9E" w:rsidRDefault="00046B9E" w:rsidP="00046B9E">
      <w:pPr>
        <w:widowControl w:val="0"/>
        <w:ind w:firstLine="709"/>
        <w:jc w:val="both"/>
      </w:pPr>
      <w: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 Оборудования __________ следующих специалистов Заказчика:</w:t>
      </w:r>
    </w:p>
    <w:p w14:paraId="6E5B1614" w14:textId="77777777" w:rsidR="00046B9E" w:rsidRDefault="00046B9E" w:rsidP="00046B9E">
      <w:pPr>
        <w:widowControl w:val="0"/>
        <w:ind w:firstLine="709"/>
        <w:jc w:val="both"/>
      </w:pPr>
      <w:r>
        <w:t>1. ________________________________________________________</w:t>
      </w:r>
    </w:p>
    <w:p w14:paraId="376ADE99" w14:textId="77777777" w:rsidR="00046B9E" w:rsidRDefault="00046B9E" w:rsidP="00046B9E">
      <w:pPr>
        <w:widowControl w:val="0"/>
        <w:ind w:firstLine="709"/>
        <w:jc w:val="both"/>
      </w:pPr>
      <w:r>
        <w:t>2. ________________________________________________________</w:t>
      </w:r>
    </w:p>
    <w:p w14:paraId="19EA6BA0" w14:textId="77777777" w:rsidR="00046B9E" w:rsidRDefault="00046B9E" w:rsidP="00046B9E">
      <w:pPr>
        <w:widowControl w:val="0"/>
        <w:ind w:firstLine="709"/>
        <w:jc w:val="both"/>
      </w:pPr>
      <w:r>
        <w:t>Обучение правилам эксплуатации и инструктаж специалистов Заказчика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______________________ (дать краткое описание программы обучения эксплуатации и инструктажа).</w:t>
      </w:r>
    </w:p>
    <w:p w14:paraId="512F9D02" w14:textId="77777777" w:rsidR="00046B9E" w:rsidRDefault="00046B9E" w:rsidP="00046B9E">
      <w:pPr>
        <w:widowControl w:val="0"/>
        <w:ind w:firstLine="709"/>
        <w:jc w:val="both"/>
      </w:pPr>
    </w:p>
    <w:p w14:paraId="2AA7454C" w14:textId="77777777" w:rsidR="00046B9E" w:rsidRDefault="00046B9E" w:rsidP="00046B9E">
      <w:pPr>
        <w:widowControl w:val="0"/>
        <w:ind w:firstLine="709"/>
        <w:jc w:val="both"/>
      </w:pPr>
      <w:r>
        <w:t>В результате проведенного обучения правилам эксплуатации и инструктажа специалисты Заказчика могут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14:paraId="6E1A39D7" w14:textId="77777777" w:rsidR="00046B9E" w:rsidRDefault="00046B9E" w:rsidP="00046B9E">
      <w:pPr>
        <w:widowControl w:val="0"/>
        <w:ind w:firstLine="709"/>
        <w:jc w:val="both"/>
      </w:pPr>
    </w:p>
    <w:p w14:paraId="7F29E703" w14:textId="77777777" w:rsidR="00046B9E" w:rsidRDefault="00046B9E" w:rsidP="00046B9E">
      <w:pPr>
        <w:widowControl w:val="0"/>
        <w:ind w:firstLine="709"/>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 ________________________________ (перечислить документы).</w:t>
      </w:r>
    </w:p>
    <w:p w14:paraId="05904C50" w14:textId="77777777" w:rsidR="00046B9E" w:rsidRDefault="00046B9E" w:rsidP="00046B9E"/>
    <w:p w14:paraId="0BCC5409" w14:textId="77777777" w:rsidR="00046B9E" w:rsidRDefault="00046B9E" w:rsidP="00046B9E"/>
    <w:tbl>
      <w:tblPr>
        <w:tblStyle w:val="a7"/>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395"/>
      </w:tblGrid>
      <w:tr w:rsidR="00046B9E" w14:paraId="0483DE93" w14:textId="77777777" w:rsidTr="004E722E">
        <w:tc>
          <w:tcPr>
            <w:tcW w:w="5098" w:type="dxa"/>
          </w:tcPr>
          <w:p w14:paraId="38C08EDF" w14:textId="77777777" w:rsidR="00046B9E" w:rsidRDefault="00046B9E" w:rsidP="004E722E">
            <w:pPr>
              <w:widowControl w:val="0"/>
            </w:pPr>
            <w:r>
              <w:t>От Заказчика:</w:t>
            </w:r>
          </w:p>
        </w:tc>
        <w:tc>
          <w:tcPr>
            <w:tcW w:w="4395" w:type="dxa"/>
          </w:tcPr>
          <w:p w14:paraId="4E35E44B" w14:textId="77777777" w:rsidR="00046B9E" w:rsidRDefault="00046B9E" w:rsidP="004E722E">
            <w:pPr>
              <w:widowControl w:val="0"/>
            </w:pPr>
            <w:r>
              <w:t>От Поставщика:</w:t>
            </w:r>
          </w:p>
        </w:tc>
      </w:tr>
      <w:tr w:rsidR="00046B9E" w14:paraId="20C3B12C" w14:textId="77777777" w:rsidTr="004E722E">
        <w:tc>
          <w:tcPr>
            <w:tcW w:w="5098" w:type="dxa"/>
          </w:tcPr>
          <w:p w14:paraId="51FE7243" w14:textId="77777777" w:rsidR="00046B9E" w:rsidRDefault="00046B9E" w:rsidP="004E722E">
            <w:pPr>
              <w:widowControl w:val="0"/>
            </w:pPr>
            <w:r>
              <w:t>_______________________</w:t>
            </w:r>
          </w:p>
        </w:tc>
        <w:tc>
          <w:tcPr>
            <w:tcW w:w="4395" w:type="dxa"/>
          </w:tcPr>
          <w:p w14:paraId="29724B69" w14:textId="77777777" w:rsidR="00046B9E" w:rsidRDefault="00046B9E" w:rsidP="004E722E">
            <w:pPr>
              <w:widowControl w:val="0"/>
            </w:pPr>
            <w:r>
              <w:t>_______________________</w:t>
            </w:r>
          </w:p>
        </w:tc>
      </w:tr>
      <w:tr w:rsidR="00046B9E" w14:paraId="2B9B839A" w14:textId="77777777" w:rsidTr="004E722E">
        <w:tc>
          <w:tcPr>
            <w:tcW w:w="5098" w:type="dxa"/>
          </w:tcPr>
          <w:p w14:paraId="0E70970A" w14:textId="77777777" w:rsidR="00046B9E" w:rsidRDefault="00046B9E" w:rsidP="004E722E">
            <w:pPr>
              <w:widowControl w:val="0"/>
            </w:pPr>
            <w:r>
              <w:t>М.П.</w:t>
            </w:r>
          </w:p>
        </w:tc>
        <w:tc>
          <w:tcPr>
            <w:tcW w:w="4395" w:type="dxa"/>
          </w:tcPr>
          <w:p w14:paraId="105F1B00" w14:textId="77777777" w:rsidR="00046B9E" w:rsidRDefault="00046B9E" w:rsidP="004E722E">
            <w:pPr>
              <w:widowControl w:val="0"/>
            </w:pPr>
            <w:r>
              <w:t>М.П. (при наличии)</w:t>
            </w:r>
          </w:p>
        </w:tc>
      </w:tr>
      <w:tr w:rsidR="00046B9E" w14:paraId="570F438C" w14:textId="77777777" w:rsidTr="004E722E">
        <w:tc>
          <w:tcPr>
            <w:tcW w:w="5098" w:type="dxa"/>
          </w:tcPr>
          <w:p w14:paraId="0814720E" w14:textId="77777777" w:rsidR="00046B9E" w:rsidRDefault="00046B9E" w:rsidP="004E722E">
            <w:pPr>
              <w:widowControl w:val="0"/>
            </w:pPr>
          </w:p>
          <w:p w14:paraId="13684507" w14:textId="77777777" w:rsidR="00046B9E" w:rsidRDefault="00046B9E" w:rsidP="004E722E">
            <w:pPr>
              <w:widowControl w:val="0"/>
            </w:pPr>
            <w:r>
              <w:t>«___» ________ 20__года</w:t>
            </w:r>
          </w:p>
        </w:tc>
        <w:tc>
          <w:tcPr>
            <w:tcW w:w="4395" w:type="dxa"/>
          </w:tcPr>
          <w:p w14:paraId="222CCB07" w14:textId="77777777" w:rsidR="00046B9E" w:rsidRDefault="00046B9E" w:rsidP="004E722E">
            <w:pPr>
              <w:widowControl w:val="0"/>
            </w:pPr>
          </w:p>
          <w:p w14:paraId="2B7588D6" w14:textId="77777777" w:rsidR="00046B9E" w:rsidRDefault="00046B9E" w:rsidP="004E722E">
            <w:pPr>
              <w:widowControl w:val="0"/>
            </w:pPr>
            <w:r>
              <w:t>«___» ________ 20__года</w:t>
            </w:r>
          </w:p>
        </w:tc>
      </w:tr>
    </w:tbl>
    <w:p w14:paraId="7F9F2879" w14:textId="77777777" w:rsidR="00046B9E" w:rsidRDefault="00046B9E" w:rsidP="00046B9E"/>
    <w:p w14:paraId="17E0A943" w14:textId="77777777" w:rsidR="00046B9E" w:rsidRDefault="00046B9E" w:rsidP="00046B9E">
      <w:r>
        <w:br w:type="page" w:clear="all"/>
      </w:r>
    </w:p>
    <w:p w14:paraId="20CA3A32" w14:textId="77777777" w:rsidR="00046B9E" w:rsidRDefault="00046B9E" w:rsidP="00046B9E">
      <w:pPr>
        <w:widowControl w:val="0"/>
        <w:ind w:firstLine="720"/>
        <w:jc w:val="right"/>
      </w:pPr>
      <w:r>
        <w:lastRenderedPageBreak/>
        <w:t>Приложение № 4 к Контракту</w:t>
      </w:r>
    </w:p>
    <w:p w14:paraId="09275540" w14:textId="77777777" w:rsidR="00046B9E" w:rsidRDefault="00046B9E" w:rsidP="00046B9E">
      <w:pPr>
        <w:widowControl w:val="0"/>
        <w:ind w:firstLine="720"/>
        <w:jc w:val="right"/>
      </w:pPr>
      <w:r>
        <w:t>от «__» __________ 20__ г. № ____________</w:t>
      </w:r>
    </w:p>
    <w:p w14:paraId="44FE3DDC" w14:textId="77777777" w:rsidR="00046B9E" w:rsidRDefault="00046B9E" w:rsidP="00046B9E">
      <w:pPr>
        <w:widowControl w:val="0"/>
        <w:ind w:firstLine="540"/>
        <w:jc w:val="both"/>
      </w:pPr>
    </w:p>
    <w:p w14:paraId="6897F0F1" w14:textId="77777777" w:rsidR="00046B9E" w:rsidRDefault="00046B9E" w:rsidP="00046B9E">
      <w:pPr>
        <w:widowControl w:val="0"/>
        <w:ind w:firstLine="720"/>
        <w:jc w:val="right"/>
      </w:pPr>
      <w:r>
        <w:t>Образец</w:t>
      </w:r>
    </w:p>
    <w:p w14:paraId="28034D75" w14:textId="77777777" w:rsidR="00046B9E" w:rsidRDefault="00046B9E" w:rsidP="00046B9E">
      <w:pPr>
        <w:widowControl w:val="0"/>
        <w:ind w:firstLine="540"/>
        <w:jc w:val="both"/>
      </w:pPr>
    </w:p>
    <w:p w14:paraId="21BF374E" w14:textId="77777777" w:rsidR="00046B9E" w:rsidRDefault="00046B9E" w:rsidP="00046B9E">
      <w:pPr>
        <w:widowControl w:val="0"/>
        <w:jc w:val="center"/>
      </w:pPr>
      <w:r>
        <w:t>АКТ СВЕРКИ РАСЧЕТОВ</w:t>
      </w:r>
    </w:p>
    <w:p w14:paraId="3FB96ED9" w14:textId="77777777" w:rsidR="00046B9E" w:rsidRDefault="00046B9E" w:rsidP="00046B9E">
      <w:pPr>
        <w:widowControl w:val="0"/>
        <w:jc w:val="both"/>
      </w:pPr>
    </w:p>
    <w:p w14:paraId="47DE478F" w14:textId="77777777" w:rsidR="00046B9E" w:rsidRDefault="00046B9E" w:rsidP="00046B9E">
      <w:pPr>
        <w:widowControl w:val="0"/>
        <w:jc w:val="center"/>
      </w:pPr>
      <w:r>
        <w:t>___________________________________________________________________</w:t>
      </w:r>
    </w:p>
    <w:p w14:paraId="356C12CA" w14:textId="77777777" w:rsidR="00046B9E" w:rsidRDefault="00046B9E" w:rsidP="00046B9E">
      <w:pPr>
        <w:widowControl w:val="0"/>
        <w:jc w:val="center"/>
      </w:pPr>
      <w:r>
        <w:t>и _________________________________________________________________</w:t>
      </w:r>
    </w:p>
    <w:p w14:paraId="0E19A10F" w14:textId="77777777" w:rsidR="00046B9E" w:rsidRDefault="00046B9E" w:rsidP="00046B9E">
      <w:pPr>
        <w:widowControl w:val="0"/>
        <w:jc w:val="both"/>
      </w:pPr>
    </w:p>
    <w:p w14:paraId="08446F7B" w14:textId="77777777" w:rsidR="00046B9E" w:rsidRDefault="00046B9E" w:rsidP="00046B9E">
      <w:pPr>
        <w:widowControl w:val="0"/>
        <w:jc w:val="center"/>
      </w:pPr>
      <w:r>
        <w:t>(Контракт от __________ № __________)</w:t>
      </w:r>
    </w:p>
    <w:p w14:paraId="4475698C" w14:textId="77777777" w:rsidR="00046B9E" w:rsidRDefault="00046B9E" w:rsidP="00046B9E">
      <w:pPr>
        <w:widowControl w:val="0"/>
        <w:jc w:val="both"/>
      </w:pPr>
    </w:p>
    <w:p w14:paraId="675EEB9C" w14:textId="77777777" w:rsidR="00046B9E" w:rsidRDefault="00046B9E" w:rsidP="00046B9E">
      <w:pPr>
        <w:widowControl w:val="0"/>
        <w:jc w:val="both"/>
      </w:pPr>
      <w:r>
        <w:t>Сальдо на __________ ___________                    Раздел ___________</w:t>
      </w:r>
    </w:p>
    <w:p w14:paraId="3F81B203" w14:textId="77777777" w:rsidR="00046B9E" w:rsidRDefault="00046B9E" w:rsidP="00046B9E">
      <w:pPr>
        <w:widowControl w:val="0"/>
        <w:jc w:val="both"/>
      </w:pPr>
      <w:r>
        <w:t xml:space="preserve">                         (</w:t>
      </w:r>
      <w:proofErr w:type="gramStart"/>
      <w:r>
        <w:t xml:space="preserve">дата)   </w:t>
      </w:r>
      <w:proofErr w:type="gramEnd"/>
      <w:r>
        <w:t xml:space="preserve">   </w:t>
      </w:r>
      <w:proofErr w:type="gramStart"/>
      <w:r>
        <w:t xml:space="preserve">   (</w:t>
      </w:r>
      <w:proofErr w:type="gramEnd"/>
      <w:r>
        <w:t>сумма)</w:t>
      </w:r>
    </w:p>
    <w:p w14:paraId="6D96FDF8" w14:textId="77777777" w:rsidR="00046B9E" w:rsidRDefault="00046B9E" w:rsidP="00046B9E">
      <w:pPr>
        <w:widowControl w:val="0"/>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65"/>
        <w:gridCol w:w="2811"/>
        <w:gridCol w:w="1667"/>
        <w:gridCol w:w="2081"/>
      </w:tblGrid>
      <w:tr w:rsidR="00046B9E" w14:paraId="4F39714F" w14:textId="77777777" w:rsidTr="004E722E">
        <w:tc>
          <w:tcPr>
            <w:tcW w:w="5176" w:type="dxa"/>
            <w:gridSpan w:val="2"/>
            <w:tcBorders>
              <w:top w:val="single" w:sz="4" w:space="0" w:color="auto"/>
              <w:left w:val="single" w:sz="4" w:space="0" w:color="auto"/>
              <w:bottom w:val="single" w:sz="4" w:space="0" w:color="auto"/>
              <w:right w:val="single" w:sz="4" w:space="0" w:color="auto"/>
            </w:tcBorders>
            <w:vAlign w:val="center"/>
          </w:tcPr>
          <w:p w14:paraId="549A0DFA" w14:textId="77777777" w:rsidR="00046B9E" w:rsidRDefault="00046B9E" w:rsidP="004E722E">
            <w:pPr>
              <w:jc w:val="center"/>
            </w:pPr>
            <w:r>
              <w:t>Наименование Заказчика</w:t>
            </w:r>
          </w:p>
        </w:tc>
        <w:tc>
          <w:tcPr>
            <w:tcW w:w="3748" w:type="dxa"/>
            <w:gridSpan w:val="2"/>
            <w:tcBorders>
              <w:top w:val="single" w:sz="4" w:space="0" w:color="auto"/>
              <w:left w:val="single" w:sz="4" w:space="0" w:color="auto"/>
              <w:bottom w:val="single" w:sz="4" w:space="0" w:color="auto"/>
              <w:right w:val="single" w:sz="4" w:space="0" w:color="auto"/>
            </w:tcBorders>
            <w:vAlign w:val="center"/>
          </w:tcPr>
          <w:p w14:paraId="35170577" w14:textId="77777777" w:rsidR="00046B9E" w:rsidRDefault="00046B9E" w:rsidP="004E722E">
            <w:pPr>
              <w:jc w:val="center"/>
            </w:pPr>
            <w:r>
              <w:t>Наименование Поставщика</w:t>
            </w:r>
          </w:p>
        </w:tc>
      </w:tr>
      <w:tr w:rsidR="00046B9E" w14:paraId="572F4119" w14:textId="77777777" w:rsidTr="004E722E">
        <w:tc>
          <w:tcPr>
            <w:tcW w:w="2365" w:type="dxa"/>
            <w:tcBorders>
              <w:top w:val="single" w:sz="4" w:space="0" w:color="auto"/>
              <w:left w:val="single" w:sz="4" w:space="0" w:color="auto"/>
              <w:bottom w:val="single" w:sz="4" w:space="0" w:color="auto"/>
              <w:right w:val="single" w:sz="4" w:space="0" w:color="auto"/>
            </w:tcBorders>
            <w:vAlign w:val="center"/>
          </w:tcPr>
          <w:p w14:paraId="69BCBDB0" w14:textId="77777777" w:rsidR="00046B9E" w:rsidRDefault="00046B9E" w:rsidP="004E722E">
            <w:pPr>
              <w:jc w:val="center"/>
            </w:pPr>
            <w:r>
              <w:t>№ платежных поручений</w:t>
            </w:r>
          </w:p>
        </w:tc>
        <w:tc>
          <w:tcPr>
            <w:tcW w:w="2811" w:type="dxa"/>
            <w:tcBorders>
              <w:top w:val="single" w:sz="4" w:space="0" w:color="auto"/>
              <w:left w:val="single" w:sz="4" w:space="0" w:color="auto"/>
              <w:bottom w:val="single" w:sz="4" w:space="0" w:color="auto"/>
              <w:right w:val="single" w:sz="4" w:space="0" w:color="auto"/>
            </w:tcBorders>
            <w:vAlign w:val="center"/>
          </w:tcPr>
          <w:p w14:paraId="08C5E88D" w14:textId="77777777" w:rsidR="00046B9E" w:rsidRDefault="00046B9E" w:rsidP="004E722E">
            <w:pPr>
              <w:jc w:val="center"/>
            </w:pPr>
            <w:r>
              <w:t>Сумма, руб.</w:t>
            </w:r>
          </w:p>
        </w:tc>
        <w:tc>
          <w:tcPr>
            <w:tcW w:w="1667" w:type="dxa"/>
            <w:tcBorders>
              <w:top w:val="single" w:sz="4" w:space="0" w:color="auto"/>
              <w:left w:val="single" w:sz="4" w:space="0" w:color="auto"/>
              <w:bottom w:val="single" w:sz="4" w:space="0" w:color="auto"/>
              <w:right w:val="single" w:sz="4" w:space="0" w:color="auto"/>
            </w:tcBorders>
            <w:vAlign w:val="center"/>
          </w:tcPr>
          <w:p w14:paraId="2B771402" w14:textId="77777777" w:rsidR="00046B9E" w:rsidRDefault="00046B9E" w:rsidP="004E722E">
            <w:pPr>
              <w:jc w:val="center"/>
            </w:pPr>
            <w:r>
              <w:t>№ акта, дата</w:t>
            </w:r>
          </w:p>
        </w:tc>
        <w:tc>
          <w:tcPr>
            <w:tcW w:w="2081" w:type="dxa"/>
            <w:tcBorders>
              <w:top w:val="single" w:sz="4" w:space="0" w:color="auto"/>
              <w:left w:val="single" w:sz="4" w:space="0" w:color="auto"/>
              <w:bottom w:val="single" w:sz="4" w:space="0" w:color="auto"/>
              <w:right w:val="single" w:sz="4" w:space="0" w:color="auto"/>
            </w:tcBorders>
            <w:vAlign w:val="center"/>
          </w:tcPr>
          <w:p w14:paraId="12475FB4" w14:textId="77777777" w:rsidR="00046B9E" w:rsidRDefault="00046B9E" w:rsidP="004E722E">
            <w:pPr>
              <w:jc w:val="center"/>
            </w:pPr>
            <w:r>
              <w:t>Сумма, руб.</w:t>
            </w:r>
          </w:p>
        </w:tc>
      </w:tr>
      <w:tr w:rsidR="00046B9E" w14:paraId="2DF66A03" w14:textId="77777777" w:rsidTr="004E722E">
        <w:tc>
          <w:tcPr>
            <w:tcW w:w="2365" w:type="dxa"/>
            <w:tcBorders>
              <w:top w:val="single" w:sz="4" w:space="0" w:color="auto"/>
              <w:left w:val="single" w:sz="4" w:space="0" w:color="auto"/>
              <w:bottom w:val="single" w:sz="4" w:space="0" w:color="auto"/>
              <w:right w:val="single" w:sz="4" w:space="0" w:color="auto"/>
            </w:tcBorders>
            <w:vAlign w:val="center"/>
          </w:tcPr>
          <w:p w14:paraId="4AE14B93" w14:textId="77777777" w:rsidR="00046B9E" w:rsidRDefault="00046B9E" w:rsidP="004E722E">
            <w:pPr>
              <w:jc w:val="center"/>
            </w:pPr>
          </w:p>
        </w:tc>
        <w:tc>
          <w:tcPr>
            <w:tcW w:w="2811" w:type="dxa"/>
            <w:tcBorders>
              <w:top w:val="single" w:sz="4" w:space="0" w:color="auto"/>
              <w:left w:val="single" w:sz="4" w:space="0" w:color="auto"/>
              <w:bottom w:val="single" w:sz="4" w:space="0" w:color="auto"/>
              <w:right w:val="single" w:sz="4" w:space="0" w:color="auto"/>
            </w:tcBorders>
            <w:vAlign w:val="center"/>
          </w:tcPr>
          <w:p w14:paraId="401D2B08" w14:textId="77777777" w:rsidR="00046B9E" w:rsidRDefault="00046B9E" w:rsidP="004E722E">
            <w:pPr>
              <w:jc w:val="center"/>
            </w:pPr>
          </w:p>
        </w:tc>
        <w:tc>
          <w:tcPr>
            <w:tcW w:w="1667" w:type="dxa"/>
            <w:tcBorders>
              <w:top w:val="single" w:sz="4" w:space="0" w:color="auto"/>
              <w:left w:val="single" w:sz="4" w:space="0" w:color="auto"/>
              <w:bottom w:val="single" w:sz="4" w:space="0" w:color="auto"/>
              <w:right w:val="single" w:sz="4" w:space="0" w:color="auto"/>
            </w:tcBorders>
            <w:vAlign w:val="center"/>
          </w:tcPr>
          <w:p w14:paraId="3A08A993" w14:textId="77777777" w:rsidR="00046B9E" w:rsidRDefault="00046B9E" w:rsidP="004E722E">
            <w:pPr>
              <w:jc w:val="center"/>
            </w:pPr>
          </w:p>
        </w:tc>
        <w:tc>
          <w:tcPr>
            <w:tcW w:w="2081" w:type="dxa"/>
            <w:tcBorders>
              <w:top w:val="single" w:sz="4" w:space="0" w:color="auto"/>
              <w:left w:val="single" w:sz="4" w:space="0" w:color="auto"/>
              <w:bottom w:val="single" w:sz="4" w:space="0" w:color="auto"/>
              <w:right w:val="single" w:sz="4" w:space="0" w:color="auto"/>
            </w:tcBorders>
            <w:vAlign w:val="center"/>
          </w:tcPr>
          <w:p w14:paraId="795E33CE" w14:textId="77777777" w:rsidR="00046B9E" w:rsidRDefault="00046B9E" w:rsidP="004E722E">
            <w:pPr>
              <w:jc w:val="center"/>
            </w:pPr>
          </w:p>
        </w:tc>
      </w:tr>
      <w:tr w:rsidR="00046B9E" w14:paraId="3F627E40" w14:textId="77777777" w:rsidTr="004E722E">
        <w:tc>
          <w:tcPr>
            <w:tcW w:w="2365" w:type="dxa"/>
            <w:tcBorders>
              <w:top w:val="single" w:sz="4" w:space="0" w:color="auto"/>
              <w:left w:val="single" w:sz="4" w:space="0" w:color="auto"/>
              <w:bottom w:val="single" w:sz="4" w:space="0" w:color="auto"/>
              <w:right w:val="single" w:sz="4" w:space="0" w:color="auto"/>
            </w:tcBorders>
            <w:vAlign w:val="center"/>
          </w:tcPr>
          <w:p w14:paraId="614DB873" w14:textId="77777777" w:rsidR="00046B9E" w:rsidRDefault="00046B9E" w:rsidP="004E722E">
            <w:pPr>
              <w:jc w:val="center"/>
            </w:pPr>
            <w:r>
              <w:t>Итого:</w:t>
            </w:r>
          </w:p>
        </w:tc>
        <w:tc>
          <w:tcPr>
            <w:tcW w:w="2811" w:type="dxa"/>
            <w:tcBorders>
              <w:top w:val="single" w:sz="4" w:space="0" w:color="auto"/>
              <w:left w:val="single" w:sz="4" w:space="0" w:color="auto"/>
              <w:bottom w:val="single" w:sz="4" w:space="0" w:color="auto"/>
              <w:right w:val="single" w:sz="4" w:space="0" w:color="auto"/>
            </w:tcBorders>
            <w:vAlign w:val="center"/>
          </w:tcPr>
          <w:p w14:paraId="7DA9F8ED" w14:textId="77777777" w:rsidR="00046B9E" w:rsidRDefault="00046B9E" w:rsidP="004E722E">
            <w:pPr>
              <w:jc w:val="center"/>
            </w:pPr>
          </w:p>
        </w:tc>
        <w:tc>
          <w:tcPr>
            <w:tcW w:w="1667" w:type="dxa"/>
            <w:tcBorders>
              <w:top w:val="single" w:sz="4" w:space="0" w:color="auto"/>
              <w:left w:val="single" w:sz="4" w:space="0" w:color="auto"/>
              <w:bottom w:val="single" w:sz="4" w:space="0" w:color="auto"/>
              <w:right w:val="single" w:sz="4" w:space="0" w:color="auto"/>
            </w:tcBorders>
            <w:vAlign w:val="center"/>
          </w:tcPr>
          <w:p w14:paraId="7CBFA48A" w14:textId="77777777" w:rsidR="00046B9E" w:rsidRDefault="00046B9E" w:rsidP="004E722E">
            <w:pPr>
              <w:jc w:val="center"/>
            </w:pPr>
          </w:p>
        </w:tc>
        <w:tc>
          <w:tcPr>
            <w:tcW w:w="2081" w:type="dxa"/>
            <w:tcBorders>
              <w:top w:val="single" w:sz="4" w:space="0" w:color="auto"/>
              <w:left w:val="single" w:sz="4" w:space="0" w:color="auto"/>
              <w:bottom w:val="single" w:sz="4" w:space="0" w:color="auto"/>
              <w:right w:val="single" w:sz="4" w:space="0" w:color="auto"/>
            </w:tcBorders>
            <w:vAlign w:val="center"/>
          </w:tcPr>
          <w:p w14:paraId="5F18397E" w14:textId="77777777" w:rsidR="00046B9E" w:rsidRDefault="00046B9E" w:rsidP="004E722E">
            <w:pPr>
              <w:jc w:val="center"/>
            </w:pPr>
          </w:p>
        </w:tc>
      </w:tr>
    </w:tbl>
    <w:p w14:paraId="4092312C" w14:textId="77777777" w:rsidR="00046B9E" w:rsidRDefault="00046B9E" w:rsidP="00046B9E">
      <w:pPr>
        <w:widowControl w:val="0"/>
        <w:ind w:firstLine="540"/>
        <w:jc w:val="both"/>
      </w:pPr>
    </w:p>
    <w:p w14:paraId="4375293F" w14:textId="77777777" w:rsidR="00046B9E" w:rsidRDefault="00046B9E" w:rsidP="00046B9E">
      <w:pPr>
        <w:widowControl w:val="0"/>
        <w:jc w:val="both"/>
      </w:pPr>
      <w:r>
        <w:t>Сальдо на __________ ___________</w:t>
      </w:r>
    </w:p>
    <w:p w14:paraId="00BC1B93" w14:textId="77777777" w:rsidR="00046B9E" w:rsidRDefault="00046B9E" w:rsidP="00046B9E">
      <w:pPr>
        <w:widowControl w:val="0"/>
        <w:jc w:val="both"/>
      </w:pPr>
      <w:r>
        <w:t xml:space="preserve">                           (</w:t>
      </w:r>
      <w:proofErr w:type="gramStart"/>
      <w:r>
        <w:t xml:space="preserve">дата)   </w:t>
      </w:r>
      <w:proofErr w:type="gramEnd"/>
      <w:r>
        <w:t xml:space="preserve">   </w:t>
      </w:r>
      <w:proofErr w:type="gramStart"/>
      <w:r>
        <w:t xml:space="preserve">   (</w:t>
      </w:r>
      <w:proofErr w:type="gramEnd"/>
      <w:r>
        <w:t>сумма)</w:t>
      </w:r>
    </w:p>
    <w:p w14:paraId="4B7A8708" w14:textId="77777777" w:rsidR="00046B9E" w:rsidRDefault="00046B9E" w:rsidP="00046B9E">
      <w:pPr>
        <w:widowControl w:val="0"/>
        <w:jc w:val="both"/>
      </w:pPr>
    </w:p>
    <w:p w14:paraId="369B1354" w14:textId="77777777" w:rsidR="00046B9E" w:rsidRDefault="00046B9E" w:rsidP="00046B9E">
      <w:pPr>
        <w:widowControl w:val="0"/>
        <w:jc w:val="both"/>
      </w:pPr>
      <w:r>
        <w:t>В пользу ___________________</w:t>
      </w:r>
    </w:p>
    <w:p w14:paraId="76413F26" w14:textId="77777777" w:rsidR="00046B9E" w:rsidRDefault="00046B9E" w:rsidP="00046B9E">
      <w:pPr>
        <w:widowControl w:val="0"/>
        <w:jc w:val="both"/>
      </w:pPr>
    </w:p>
    <w:p w14:paraId="40209981" w14:textId="77777777" w:rsidR="00046B9E" w:rsidRDefault="00046B9E" w:rsidP="00046B9E">
      <w:pPr>
        <w:widowControl w:val="0"/>
        <w:jc w:val="both"/>
      </w:pPr>
      <w:r>
        <w:t xml:space="preserve">               Заказчик                                                              Поставщик</w:t>
      </w:r>
    </w:p>
    <w:p w14:paraId="3DADB7B7" w14:textId="77777777" w:rsidR="00046B9E" w:rsidRDefault="00046B9E" w:rsidP="00046B9E">
      <w:pPr>
        <w:widowControl w:val="0"/>
        <w:jc w:val="both"/>
      </w:pPr>
      <w:r>
        <w:t>___________ _______________________     ___________ _______________________</w:t>
      </w:r>
    </w:p>
    <w:p w14:paraId="4C6DB6C1" w14:textId="77777777" w:rsidR="00046B9E" w:rsidRDefault="00046B9E" w:rsidP="00046B9E">
      <w:pPr>
        <w:widowControl w:val="0"/>
        <w:jc w:val="both"/>
      </w:pPr>
      <w:r>
        <w:t xml:space="preserve"> (</w:t>
      </w:r>
      <w:proofErr w:type="gramStart"/>
      <w:r>
        <w:t>подпись)      (</w:t>
      </w:r>
      <w:proofErr w:type="gramEnd"/>
      <w:r>
        <w:t xml:space="preserve">расшифровка </w:t>
      </w:r>
      <w:proofErr w:type="gramStart"/>
      <w:r>
        <w:t xml:space="preserve">подписи)   </w:t>
      </w:r>
      <w:proofErr w:type="gramEnd"/>
      <w:r>
        <w:t xml:space="preserve">     </w:t>
      </w:r>
      <w:proofErr w:type="gramStart"/>
      <w:r>
        <w:t xml:space="preserve">   (подпись)   </w:t>
      </w:r>
      <w:proofErr w:type="gramEnd"/>
      <w:r>
        <w:t xml:space="preserve"> </w:t>
      </w:r>
      <w:proofErr w:type="gramStart"/>
      <w:r>
        <w:t xml:space="preserve">   (</w:t>
      </w:r>
      <w:proofErr w:type="gramEnd"/>
      <w:r>
        <w:t>расшифровка подписи)</w:t>
      </w:r>
    </w:p>
    <w:p w14:paraId="2808EAB3" w14:textId="77777777" w:rsidR="00046B9E" w:rsidRDefault="00046B9E" w:rsidP="00046B9E">
      <w:pPr>
        <w:widowControl w:val="0"/>
        <w:jc w:val="both"/>
      </w:pPr>
    </w:p>
    <w:p w14:paraId="79208DAC" w14:textId="77777777" w:rsidR="00046B9E" w:rsidRDefault="00046B9E" w:rsidP="00046B9E">
      <w:pPr>
        <w:widowControl w:val="0"/>
        <w:jc w:val="both"/>
      </w:pPr>
      <w:r>
        <w:t xml:space="preserve">          Главный бухгалтер                                            Главный бухгалтер</w:t>
      </w:r>
    </w:p>
    <w:p w14:paraId="70E7E59C" w14:textId="77777777" w:rsidR="00046B9E" w:rsidRDefault="00046B9E" w:rsidP="00046B9E">
      <w:pPr>
        <w:widowControl w:val="0"/>
        <w:jc w:val="both"/>
      </w:pPr>
      <w:r>
        <w:t>___________ _______________________     ___________ _______________________</w:t>
      </w:r>
    </w:p>
    <w:p w14:paraId="0B6081B1" w14:textId="77777777" w:rsidR="00046B9E" w:rsidRDefault="00046B9E" w:rsidP="00046B9E">
      <w:pPr>
        <w:widowControl w:val="0"/>
        <w:jc w:val="both"/>
      </w:pPr>
      <w:r>
        <w:t xml:space="preserve"> (</w:t>
      </w:r>
      <w:proofErr w:type="gramStart"/>
      <w:r>
        <w:t>подпись)      (</w:t>
      </w:r>
      <w:proofErr w:type="gramEnd"/>
      <w:r>
        <w:t xml:space="preserve">расшифровка </w:t>
      </w:r>
      <w:proofErr w:type="gramStart"/>
      <w:r>
        <w:t xml:space="preserve">подписи)   </w:t>
      </w:r>
      <w:proofErr w:type="gramEnd"/>
      <w:r>
        <w:t xml:space="preserve">     </w:t>
      </w:r>
      <w:proofErr w:type="gramStart"/>
      <w:r>
        <w:t xml:space="preserve">   (подпись)   </w:t>
      </w:r>
      <w:proofErr w:type="gramEnd"/>
      <w:r>
        <w:t xml:space="preserve"> </w:t>
      </w:r>
      <w:proofErr w:type="gramStart"/>
      <w:r>
        <w:t xml:space="preserve">   (</w:t>
      </w:r>
      <w:proofErr w:type="gramEnd"/>
      <w:r>
        <w:t>расшифровка подписи)</w:t>
      </w:r>
    </w:p>
    <w:p w14:paraId="105C2C0F" w14:textId="77777777" w:rsidR="00046B9E" w:rsidRDefault="00046B9E" w:rsidP="00046B9E">
      <w:pPr>
        <w:widowControl w:val="0"/>
        <w:ind w:firstLine="720"/>
        <w:jc w:val="center"/>
      </w:pPr>
    </w:p>
    <w:p w14:paraId="3B12FD3D" w14:textId="77777777" w:rsidR="00624677" w:rsidRDefault="00624677" w:rsidP="0024198D">
      <w:pPr>
        <w:ind w:firstLine="708"/>
        <w:jc w:val="both"/>
        <w:rPr>
          <w:bCs/>
        </w:rPr>
      </w:pPr>
    </w:p>
    <w:sectPr w:rsidR="00624677" w:rsidSect="00046B9E">
      <w:endnotePr>
        <w:numFmt w:val="decimal"/>
      </w:endnote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ndale Sans UI">
    <w:charset w:val="CC"/>
    <w:family w:val="auto"/>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6A271BE"/>
    <w:multiLevelType w:val="multilevel"/>
    <w:tmpl w:val="B13CB9EA"/>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2" w15:restartNumberingAfterBreak="0">
    <w:nsid w:val="29C64B56"/>
    <w:multiLevelType w:val="multilevel"/>
    <w:tmpl w:val="F3D6F4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A373265"/>
    <w:multiLevelType w:val="hybridMultilevel"/>
    <w:tmpl w:val="229E55A4"/>
    <w:lvl w:ilvl="0" w:tplc="000AD6B2">
      <w:start w:val="1"/>
      <w:numFmt w:val="decimal"/>
      <w:lvlText w:val="12.%1."/>
      <w:lvlJc w:val="left"/>
      <w:pPr>
        <w:ind w:left="502" w:hanging="360"/>
      </w:pPr>
      <w:rPr>
        <w:rFonts w:hint="default"/>
      </w:rPr>
    </w:lvl>
    <w:lvl w:ilvl="1" w:tplc="1CE02AD8" w:tentative="1">
      <w:start w:val="1"/>
      <w:numFmt w:val="lowerLetter"/>
      <w:lvlText w:val="%2."/>
      <w:lvlJc w:val="left"/>
      <w:pPr>
        <w:ind w:left="1222" w:hanging="360"/>
      </w:pPr>
    </w:lvl>
    <w:lvl w:ilvl="2" w:tplc="EA80DC68" w:tentative="1">
      <w:start w:val="1"/>
      <w:numFmt w:val="lowerRoman"/>
      <w:lvlText w:val="%3."/>
      <w:lvlJc w:val="right"/>
      <w:pPr>
        <w:ind w:left="1942" w:hanging="180"/>
      </w:pPr>
    </w:lvl>
    <w:lvl w:ilvl="3" w:tplc="0A40A71C" w:tentative="1">
      <w:start w:val="1"/>
      <w:numFmt w:val="decimal"/>
      <w:lvlText w:val="%4."/>
      <w:lvlJc w:val="left"/>
      <w:pPr>
        <w:ind w:left="2662" w:hanging="360"/>
      </w:pPr>
    </w:lvl>
    <w:lvl w:ilvl="4" w:tplc="5B66CC6C" w:tentative="1">
      <w:start w:val="1"/>
      <w:numFmt w:val="lowerLetter"/>
      <w:lvlText w:val="%5."/>
      <w:lvlJc w:val="left"/>
      <w:pPr>
        <w:ind w:left="3382" w:hanging="360"/>
      </w:pPr>
    </w:lvl>
    <w:lvl w:ilvl="5" w:tplc="03A06D86" w:tentative="1">
      <w:start w:val="1"/>
      <w:numFmt w:val="lowerRoman"/>
      <w:lvlText w:val="%6."/>
      <w:lvlJc w:val="right"/>
      <w:pPr>
        <w:ind w:left="4102" w:hanging="180"/>
      </w:pPr>
    </w:lvl>
    <w:lvl w:ilvl="6" w:tplc="2CD8D4DC" w:tentative="1">
      <w:start w:val="1"/>
      <w:numFmt w:val="decimal"/>
      <w:lvlText w:val="%7."/>
      <w:lvlJc w:val="left"/>
      <w:pPr>
        <w:ind w:left="4822" w:hanging="360"/>
      </w:pPr>
    </w:lvl>
    <w:lvl w:ilvl="7" w:tplc="814A78F8" w:tentative="1">
      <w:start w:val="1"/>
      <w:numFmt w:val="lowerLetter"/>
      <w:lvlText w:val="%8."/>
      <w:lvlJc w:val="left"/>
      <w:pPr>
        <w:ind w:left="5542" w:hanging="360"/>
      </w:pPr>
    </w:lvl>
    <w:lvl w:ilvl="8" w:tplc="4F76CE98" w:tentative="1">
      <w:start w:val="1"/>
      <w:numFmt w:val="lowerRoman"/>
      <w:lvlText w:val="%9."/>
      <w:lvlJc w:val="right"/>
      <w:pPr>
        <w:ind w:left="6262" w:hanging="180"/>
      </w:pPr>
    </w:lvl>
  </w:abstractNum>
  <w:abstractNum w:abstractNumId="4" w15:restartNumberingAfterBreak="0">
    <w:nsid w:val="2F9B78E1"/>
    <w:multiLevelType w:val="hybridMultilevel"/>
    <w:tmpl w:val="1DD84706"/>
    <w:lvl w:ilvl="0" w:tplc="61DA4BFC">
      <w:start w:val="1"/>
      <w:numFmt w:val="decimal"/>
      <w:lvlText w:val="%1."/>
      <w:lvlJc w:val="left"/>
      <w:pPr>
        <w:ind w:left="927" w:hanging="360"/>
      </w:pPr>
      <w:rPr>
        <w:rFonts w:hint="default"/>
      </w:rPr>
    </w:lvl>
    <w:lvl w:ilvl="1" w:tplc="81540826" w:tentative="1">
      <w:start w:val="1"/>
      <w:numFmt w:val="lowerLetter"/>
      <w:lvlText w:val="%2."/>
      <w:lvlJc w:val="left"/>
      <w:pPr>
        <w:ind w:left="1647" w:hanging="360"/>
      </w:pPr>
    </w:lvl>
    <w:lvl w:ilvl="2" w:tplc="FA3C8B8E" w:tentative="1">
      <w:start w:val="1"/>
      <w:numFmt w:val="lowerRoman"/>
      <w:lvlText w:val="%3."/>
      <w:lvlJc w:val="right"/>
      <w:pPr>
        <w:ind w:left="2367" w:hanging="180"/>
      </w:pPr>
    </w:lvl>
    <w:lvl w:ilvl="3" w:tplc="42C4E26C" w:tentative="1">
      <w:start w:val="1"/>
      <w:numFmt w:val="decimal"/>
      <w:lvlText w:val="%4."/>
      <w:lvlJc w:val="left"/>
      <w:pPr>
        <w:ind w:left="3087" w:hanging="360"/>
      </w:pPr>
    </w:lvl>
    <w:lvl w:ilvl="4" w:tplc="D10AF22E" w:tentative="1">
      <w:start w:val="1"/>
      <w:numFmt w:val="lowerLetter"/>
      <w:lvlText w:val="%5."/>
      <w:lvlJc w:val="left"/>
      <w:pPr>
        <w:ind w:left="3807" w:hanging="360"/>
      </w:pPr>
    </w:lvl>
    <w:lvl w:ilvl="5" w:tplc="80DAA858" w:tentative="1">
      <w:start w:val="1"/>
      <w:numFmt w:val="lowerRoman"/>
      <w:lvlText w:val="%6."/>
      <w:lvlJc w:val="right"/>
      <w:pPr>
        <w:ind w:left="4527" w:hanging="180"/>
      </w:pPr>
    </w:lvl>
    <w:lvl w:ilvl="6" w:tplc="A884808A" w:tentative="1">
      <w:start w:val="1"/>
      <w:numFmt w:val="decimal"/>
      <w:lvlText w:val="%7."/>
      <w:lvlJc w:val="left"/>
      <w:pPr>
        <w:ind w:left="5247" w:hanging="360"/>
      </w:pPr>
    </w:lvl>
    <w:lvl w:ilvl="7" w:tplc="A27C097C" w:tentative="1">
      <w:start w:val="1"/>
      <w:numFmt w:val="lowerLetter"/>
      <w:lvlText w:val="%8."/>
      <w:lvlJc w:val="left"/>
      <w:pPr>
        <w:ind w:left="5967" w:hanging="360"/>
      </w:pPr>
    </w:lvl>
    <w:lvl w:ilvl="8" w:tplc="36828C16" w:tentative="1">
      <w:start w:val="1"/>
      <w:numFmt w:val="lowerRoman"/>
      <w:lvlText w:val="%9."/>
      <w:lvlJc w:val="right"/>
      <w:pPr>
        <w:ind w:left="6687" w:hanging="180"/>
      </w:pPr>
    </w:lvl>
  </w:abstractNum>
  <w:abstractNum w:abstractNumId="5" w15:restartNumberingAfterBreak="0">
    <w:nsid w:val="32B17047"/>
    <w:multiLevelType w:val="hybridMultilevel"/>
    <w:tmpl w:val="63005F5C"/>
    <w:lvl w:ilvl="0" w:tplc="D6CA7DB6">
      <w:start w:val="1"/>
      <w:numFmt w:val="decimal"/>
      <w:lvlText w:val="1.%1"/>
      <w:lvlJc w:val="left"/>
      <w:pPr>
        <w:ind w:left="720" w:hanging="360"/>
      </w:pPr>
      <w:rPr>
        <w:rFonts w:hint="default"/>
      </w:rPr>
    </w:lvl>
    <w:lvl w:ilvl="1" w:tplc="14987582">
      <w:start w:val="1"/>
      <w:numFmt w:val="lowerLetter"/>
      <w:lvlText w:val="%2."/>
      <w:lvlJc w:val="left"/>
      <w:pPr>
        <w:ind w:left="1440" w:hanging="360"/>
      </w:pPr>
    </w:lvl>
    <w:lvl w:ilvl="2" w:tplc="6C1CF3FE">
      <w:start w:val="1"/>
      <w:numFmt w:val="lowerRoman"/>
      <w:lvlText w:val="%3."/>
      <w:lvlJc w:val="right"/>
      <w:pPr>
        <w:ind w:left="2160" w:hanging="180"/>
      </w:pPr>
    </w:lvl>
    <w:lvl w:ilvl="3" w:tplc="1BEC8746">
      <w:start w:val="1"/>
      <w:numFmt w:val="decimal"/>
      <w:lvlText w:val="%4."/>
      <w:lvlJc w:val="left"/>
      <w:pPr>
        <w:ind w:left="2880" w:hanging="360"/>
      </w:pPr>
    </w:lvl>
    <w:lvl w:ilvl="4" w:tplc="E7682260">
      <w:start w:val="1"/>
      <w:numFmt w:val="lowerLetter"/>
      <w:lvlText w:val="%5."/>
      <w:lvlJc w:val="left"/>
      <w:pPr>
        <w:ind w:left="3600" w:hanging="360"/>
      </w:pPr>
    </w:lvl>
    <w:lvl w:ilvl="5" w:tplc="FF6A4A96">
      <w:start w:val="1"/>
      <w:numFmt w:val="lowerRoman"/>
      <w:lvlText w:val="%6."/>
      <w:lvlJc w:val="right"/>
      <w:pPr>
        <w:ind w:left="4320" w:hanging="180"/>
      </w:pPr>
    </w:lvl>
    <w:lvl w:ilvl="6" w:tplc="C1883A2A">
      <w:start w:val="1"/>
      <w:numFmt w:val="decimal"/>
      <w:lvlText w:val="%7."/>
      <w:lvlJc w:val="left"/>
      <w:pPr>
        <w:ind w:left="5040" w:hanging="360"/>
      </w:pPr>
    </w:lvl>
    <w:lvl w:ilvl="7" w:tplc="AC64EF64">
      <w:start w:val="1"/>
      <w:numFmt w:val="lowerLetter"/>
      <w:lvlText w:val="%8."/>
      <w:lvlJc w:val="left"/>
      <w:pPr>
        <w:ind w:left="5760" w:hanging="360"/>
      </w:pPr>
    </w:lvl>
    <w:lvl w:ilvl="8" w:tplc="6A1E62DC">
      <w:start w:val="1"/>
      <w:numFmt w:val="lowerRoman"/>
      <w:lvlText w:val="%9."/>
      <w:lvlJc w:val="right"/>
      <w:pPr>
        <w:ind w:left="6480" w:hanging="180"/>
      </w:pPr>
    </w:lvl>
  </w:abstractNum>
  <w:abstractNum w:abstractNumId="6" w15:restartNumberingAfterBreak="0">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367A3808"/>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7370153"/>
    <w:multiLevelType w:val="multilevel"/>
    <w:tmpl w:val="0419001D"/>
    <w:styleLink w:val="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D5A716D"/>
    <w:multiLevelType w:val="multilevel"/>
    <w:tmpl w:val="AF76F146"/>
    <w:lvl w:ilvl="0">
      <w:start w:val="1"/>
      <w:numFmt w:val="decimal"/>
      <w:pStyle w:val="11"/>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E6A29B3"/>
    <w:multiLevelType w:val="hybridMultilevel"/>
    <w:tmpl w:val="06D8F330"/>
    <w:lvl w:ilvl="0" w:tplc="43C6896A">
      <w:start w:val="1"/>
      <w:numFmt w:val="decimal"/>
      <w:lvlText w:val="11.%1."/>
      <w:lvlJc w:val="left"/>
      <w:pPr>
        <w:ind w:left="360" w:hanging="360"/>
      </w:pPr>
      <w:rPr>
        <w:rFonts w:hint="default"/>
        <w:b w:val="0"/>
      </w:rPr>
    </w:lvl>
    <w:lvl w:ilvl="1" w:tplc="1DC2FA26" w:tentative="1">
      <w:start w:val="1"/>
      <w:numFmt w:val="lowerLetter"/>
      <w:lvlText w:val="%2."/>
      <w:lvlJc w:val="left"/>
      <w:pPr>
        <w:ind w:left="1931" w:hanging="360"/>
      </w:pPr>
    </w:lvl>
    <w:lvl w:ilvl="2" w:tplc="44327DFE" w:tentative="1">
      <w:start w:val="1"/>
      <w:numFmt w:val="lowerRoman"/>
      <w:lvlText w:val="%3."/>
      <w:lvlJc w:val="right"/>
      <w:pPr>
        <w:ind w:left="2651" w:hanging="180"/>
      </w:pPr>
    </w:lvl>
    <w:lvl w:ilvl="3" w:tplc="11AA2294" w:tentative="1">
      <w:start w:val="1"/>
      <w:numFmt w:val="decimal"/>
      <w:lvlText w:val="%4."/>
      <w:lvlJc w:val="left"/>
      <w:pPr>
        <w:ind w:left="3371" w:hanging="360"/>
      </w:pPr>
    </w:lvl>
    <w:lvl w:ilvl="4" w:tplc="DE447480" w:tentative="1">
      <w:start w:val="1"/>
      <w:numFmt w:val="lowerLetter"/>
      <w:lvlText w:val="%5."/>
      <w:lvlJc w:val="left"/>
      <w:pPr>
        <w:ind w:left="4091" w:hanging="360"/>
      </w:pPr>
    </w:lvl>
    <w:lvl w:ilvl="5" w:tplc="F808CB76" w:tentative="1">
      <w:start w:val="1"/>
      <w:numFmt w:val="lowerRoman"/>
      <w:lvlText w:val="%6."/>
      <w:lvlJc w:val="right"/>
      <w:pPr>
        <w:ind w:left="4811" w:hanging="180"/>
      </w:pPr>
    </w:lvl>
    <w:lvl w:ilvl="6" w:tplc="1C2AC44E" w:tentative="1">
      <w:start w:val="1"/>
      <w:numFmt w:val="decimal"/>
      <w:lvlText w:val="%7."/>
      <w:lvlJc w:val="left"/>
      <w:pPr>
        <w:ind w:left="5531" w:hanging="360"/>
      </w:pPr>
    </w:lvl>
    <w:lvl w:ilvl="7" w:tplc="99AE34C8" w:tentative="1">
      <w:start w:val="1"/>
      <w:numFmt w:val="lowerLetter"/>
      <w:lvlText w:val="%8."/>
      <w:lvlJc w:val="left"/>
      <w:pPr>
        <w:ind w:left="6251" w:hanging="360"/>
      </w:pPr>
    </w:lvl>
    <w:lvl w:ilvl="8" w:tplc="6998596C" w:tentative="1">
      <w:start w:val="1"/>
      <w:numFmt w:val="lowerRoman"/>
      <w:lvlText w:val="%9."/>
      <w:lvlJc w:val="right"/>
      <w:pPr>
        <w:ind w:left="6971" w:hanging="180"/>
      </w:pPr>
    </w:lvl>
  </w:abstractNum>
  <w:abstractNum w:abstractNumId="11" w15:restartNumberingAfterBreak="0">
    <w:nsid w:val="5921182E"/>
    <w:multiLevelType w:val="hybridMultilevel"/>
    <w:tmpl w:val="98DA8D5E"/>
    <w:lvl w:ilvl="0" w:tplc="BDC0F992">
      <w:start w:val="1"/>
      <w:numFmt w:val="upperRoman"/>
      <w:lvlText w:val="%1."/>
      <w:lvlJc w:val="left"/>
      <w:pPr>
        <w:ind w:left="1429" w:hanging="720"/>
      </w:pPr>
      <w:rPr>
        <w:rFonts w:hint="default"/>
      </w:rPr>
    </w:lvl>
    <w:lvl w:ilvl="1" w:tplc="F08CC39A">
      <w:start w:val="1"/>
      <w:numFmt w:val="lowerLetter"/>
      <w:lvlText w:val="%2."/>
      <w:lvlJc w:val="left"/>
      <w:pPr>
        <w:ind w:left="1789" w:hanging="360"/>
      </w:pPr>
    </w:lvl>
    <w:lvl w:ilvl="2" w:tplc="9FCC0592">
      <w:start w:val="1"/>
      <w:numFmt w:val="lowerRoman"/>
      <w:lvlText w:val="%3."/>
      <w:lvlJc w:val="right"/>
      <w:pPr>
        <w:ind w:left="2509" w:hanging="180"/>
      </w:pPr>
    </w:lvl>
    <w:lvl w:ilvl="3" w:tplc="ECEA6A0A">
      <w:start w:val="1"/>
      <w:numFmt w:val="decimal"/>
      <w:lvlText w:val="%4."/>
      <w:lvlJc w:val="left"/>
      <w:pPr>
        <w:ind w:left="3229" w:hanging="360"/>
      </w:pPr>
    </w:lvl>
    <w:lvl w:ilvl="4" w:tplc="94E2114C">
      <w:start w:val="1"/>
      <w:numFmt w:val="lowerLetter"/>
      <w:lvlText w:val="%5."/>
      <w:lvlJc w:val="left"/>
      <w:pPr>
        <w:ind w:left="3949" w:hanging="360"/>
      </w:pPr>
    </w:lvl>
    <w:lvl w:ilvl="5" w:tplc="16367BB6">
      <w:start w:val="1"/>
      <w:numFmt w:val="lowerRoman"/>
      <w:lvlText w:val="%6."/>
      <w:lvlJc w:val="right"/>
      <w:pPr>
        <w:ind w:left="4669" w:hanging="180"/>
      </w:pPr>
    </w:lvl>
    <w:lvl w:ilvl="6" w:tplc="8F52A856">
      <w:start w:val="1"/>
      <w:numFmt w:val="decimal"/>
      <w:lvlText w:val="%7."/>
      <w:lvlJc w:val="left"/>
      <w:pPr>
        <w:ind w:left="5389" w:hanging="360"/>
      </w:pPr>
    </w:lvl>
    <w:lvl w:ilvl="7" w:tplc="9312BAB2">
      <w:start w:val="1"/>
      <w:numFmt w:val="lowerLetter"/>
      <w:lvlText w:val="%8."/>
      <w:lvlJc w:val="left"/>
      <w:pPr>
        <w:ind w:left="6109" w:hanging="360"/>
      </w:pPr>
    </w:lvl>
    <w:lvl w:ilvl="8" w:tplc="B9186E36">
      <w:start w:val="1"/>
      <w:numFmt w:val="lowerRoman"/>
      <w:lvlText w:val="%9."/>
      <w:lvlJc w:val="right"/>
      <w:pPr>
        <w:ind w:left="6829" w:hanging="180"/>
      </w:pPr>
    </w:lvl>
  </w:abstractNum>
  <w:abstractNum w:abstractNumId="12" w15:restartNumberingAfterBreak="0">
    <w:nsid w:val="5A831881"/>
    <w:multiLevelType w:val="hybridMultilevel"/>
    <w:tmpl w:val="6C9AB3BE"/>
    <w:lvl w:ilvl="0" w:tplc="85F80FAA">
      <w:numFmt w:val="bullet"/>
      <w:lvlText w:val=""/>
      <w:lvlJc w:val="left"/>
      <w:pPr>
        <w:ind w:left="720" w:hanging="360"/>
      </w:pPr>
      <w:rPr>
        <w:rFonts w:ascii="Symbol" w:eastAsia="Times New Roman" w:hAnsi="Symbol" w:cs="Times New Roman" w:hint="default"/>
      </w:rPr>
    </w:lvl>
    <w:lvl w:ilvl="1" w:tplc="4C4A44B2" w:tentative="1">
      <w:start w:val="1"/>
      <w:numFmt w:val="bullet"/>
      <w:lvlText w:val="o"/>
      <w:lvlJc w:val="left"/>
      <w:pPr>
        <w:ind w:left="1440" w:hanging="360"/>
      </w:pPr>
      <w:rPr>
        <w:rFonts w:ascii="Courier New" w:hAnsi="Courier New" w:cs="Courier New" w:hint="default"/>
      </w:rPr>
    </w:lvl>
    <w:lvl w:ilvl="2" w:tplc="BAF02618" w:tentative="1">
      <w:start w:val="1"/>
      <w:numFmt w:val="bullet"/>
      <w:lvlText w:val=""/>
      <w:lvlJc w:val="left"/>
      <w:pPr>
        <w:ind w:left="2160" w:hanging="360"/>
      </w:pPr>
      <w:rPr>
        <w:rFonts w:ascii="Wingdings" w:hAnsi="Wingdings" w:hint="default"/>
      </w:rPr>
    </w:lvl>
    <w:lvl w:ilvl="3" w:tplc="C84EDC16" w:tentative="1">
      <w:start w:val="1"/>
      <w:numFmt w:val="bullet"/>
      <w:lvlText w:val=""/>
      <w:lvlJc w:val="left"/>
      <w:pPr>
        <w:ind w:left="2880" w:hanging="360"/>
      </w:pPr>
      <w:rPr>
        <w:rFonts w:ascii="Symbol" w:hAnsi="Symbol" w:hint="default"/>
      </w:rPr>
    </w:lvl>
    <w:lvl w:ilvl="4" w:tplc="D5BE6590" w:tentative="1">
      <w:start w:val="1"/>
      <w:numFmt w:val="bullet"/>
      <w:lvlText w:val="o"/>
      <w:lvlJc w:val="left"/>
      <w:pPr>
        <w:ind w:left="3600" w:hanging="360"/>
      </w:pPr>
      <w:rPr>
        <w:rFonts w:ascii="Courier New" w:hAnsi="Courier New" w:cs="Courier New" w:hint="default"/>
      </w:rPr>
    </w:lvl>
    <w:lvl w:ilvl="5" w:tplc="CAEEA952" w:tentative="1">
      <w:start w:val="1"/>
      <w:numFmt w:val="bullet"/>
      <w:lvlText w:val=""/>
      <w:lvlJc w:val="left"/>
      <w:pPr>
        <w:ind w:left="4320" w:hanging="360"/>
      </w:pPr>
      <w:rPr>
        <w:rFonts w:ascii="Wingdings" w:hAnsi="Wingdings" w:hint="default"/>
      </w:rPr>
    </w:lvl>
    <w:lvl w:ilvl="6" w:tplc="613CB7CC" w:tentative="1">
      <w:start w:val="1"/>
      <w:numFmt w:val="bullet"/>
      <w:lvlText w:val=""/>
      <w:lvlJc w:val="left"/>
      <w:pPr>
        <w:ind w:left="5040" w:hanging="360"/>
      </w:pPr>
      <w:rPr>
        <w:rFonts w:ascii="Symbol" w:hAnsi="Symbol" w:hint="default"/>
      </w:rPr>
    </w:lvl>
    <w:lvl w:ilvl="7" w:tplc="A8F8A4E4" w:tentative="1">
      <w:start w:val="1"/>
      <w:numFmt w:val="bullet"/>
      <w:lvlText w:val="o"/>
      <w:lvlJc w:val="left"/>
      <w:pPr>
        <w:ind w:left="5760" w:hanging="360"/>
      </w:pPr>
      <w:rPr>
        <w:rFonts w:ascii="Courier New" w:hAnsi="Courier New" w:cs="Courier New" w:hint="default"/>
      </w:rPr>
    </w:lvl>
    <w:lvl w:ilvl="8" w:tplc="4DCC0C7A" w:tentative="1">
      <w:start w:val="1"/>
      <w:numFmt w:val="bullet"/>
      <w:lvlText w:val=""/>
      <w:lvlJc w:val="left"/>
      <w:pPr>
        <w:ind w:left="6480" w:hanging="360"/>
      </w:pPr>
      <w:rPr>
        <w:rFonts w:ascii="Wingdings" w:hAnsi="Wingdings" w:hint="default"/>
      </w:rPr>
    </w:lvl>
  </w:abstractNum>
  <w:abstractNum w:abstractNumId="13" w15:restartNumberingAfterBreak="0">
    <w:nsid w:val="62D31063"/>
    <w:multiLevelType w:val="multilevel"/>
    <w:tmpl w:val="8C0062C0"/>
    <w:lvl w:ilvl="0">
      <w:start w:val="1"/>
      <w:numFmt w:val="decimal"/>
      <w:lvlText w:val="%1."/>
      <w:lvlJc w:val="left"/>
      <w:pPr>
        <w:tabs>
          <w:tab w:val="num" w:pos="0"/>
        </w:tabs>
        <w:ind w:left="360" w:hanging="360"/>
      </w:pPr>
    </w:lvl>
    <w:lvl w:ilvl="1">
      <w:start w:val="1"/>
      <w:numFmt w:val="decimal"/>
      <w:lvlText w:val="%2."/>
      <w:lvlJc w:val="left"/>
      <w:pPr>
        <w:tabs>
          <w:tab w:val="num" w:pos="0"/>
        </w:tabs>
        <w:ind w:left="360" w:hanging="360"/>
      </w:pPr>
      <w:rPr>
        <w:rFonts w:ascii="Times New Roman" w:eastAsia="Times New Roman" w:hAnsi="Times New Roman" w:cs="Times New Roman"/>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6DD60484"/>
    <w:multiLevelType w:val="multilevel"/>
    <w:tmpl w:val="D3087E5C"/>
    <w:styleLink w:val="3"/>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2556692">
    <w:abstractNumId w:val="12"/>
  </w:num>
  <w:num w:numId="2" w16cid:durableId="1642270717">
    <w:abstractNumId w:val="0"/>
  </w:num>
  <w:num w:numId="3" w16cid:durableId="1448936516">
    <w:abstractNumId w:val="9"/>
  </w:num>
  <w:num w:numId="4" w16cid:durableId="1791239451">
    <w:abstractNumId w:val="10"/>
  </w:num>
  <w:num w:numId="5" w16cid:durableId="1623994587">
    <w:abstractNumId w:val="3"/>
  </w:num>
  <w:num w:numId="6" w16cid:durableId="231552331">
    <w:abstractNumId w:val="6"/>
  </w:num>
  <w:num w:numId="7" w16cid:durableId="104620323">
    <w:abstractNumId w:val="7"/>
  </w:num>
  <w:num w:numId="8" w16cid:durableId="541481146">
    <w:abstractNumId w:val="14"/>
  </w:num>
  <w:num w:numId="9" w16cid:durableId="719400464">
    <w:abstractNumId w:val="8"/>
  </w:num>
  <w:num w:numId="10" w16cid:durableId="2115858291">
    <w:abstractNumId w:val="4"/>
  </w:num>
  <w:num w:numId="11" w16cid:durableId="1818574968">
    <w:abstractNumId w:val="5"/>
  </w:num>
  <w:num w:numId="12" w16cid:durableId="590698398">
    <w:abstractNumId w:val="13"/>
  </w:num>
  <w:num w:numId="13" w16cid:durableId="2114284140">
    <w:abstractNumId w:val="11"/>
  </w:num>
  <w:num w:numId="14" w16cid:durableId="1383023650">
    <w:abstractNumId w:val="2"/>
  </w:num>
  <w:num w:numId="15" w16cid:durableId="1775133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03B"/>
    <w:rsid w:val="00046B9E"/>
    <w:rsid w:val="000A3683"/>
    <w:rsid w:val="000D2A9E"/>
    <w:rsid w:val="001441F0"/>
    <w:rsid w:val="0045726B"/>
    <w:rsid w:val="00624677"/>
    <w:rsid w:val="0090203B"/>
    <w:rsid w:val="00CC678B"/>
    <w:rsid w:val="00DC0355"/>
    <w:rsid w:val="00F93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B68A9"/>
  <w15:chartTrackingRefBased/>
  <w15:docId w15:val="{D3068717-A439-4AAA-897E-E9C0D48B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E7F"/>
    <w:rPr>
      <w:rFonts w:ascii="Times New Roman" w:eastAsia="Times New Roman" w:hAnsi="Times New Roman"/>
      <w:sz w:val="24"/>
      <w:szCs w:val="24"/>
    </w:rPr>
  </w:style>
  <w:style w:type="paragraph" w:styleId="1">
    <w:name w:val="heading 1"/>
    <w:basedOn w:val="a"/>
    <w:next w:val="a"/>
    <w:link w:val="10"/>
    <w:uiPriority w:val="9"/>
    <w:qFormat/>
    <w:rsid w:val="004613F5"/>
    <w:pPr>
      <w:keepNext/>
      <w:spacing w:before="240" w:after="60"/>
      <w:outlineLvl w:val="0"/>
    </w:pPr>
    <w:rPr>
      <w:rFonts w:ascii="Cambria" w:hAnsi="Cambria"/>
      <w:color w:val="365F91"/>
      <w:sz w:val="32"/>
      <w:szCs w:val="32"/>
    </w:rPr>
  </w:style>
  <w:style w:type="paragraph" w:styleId="20">
    <w:name w:val="heading 2"/>
    <w:basedOn w:val="a"/>
    <w:next w:val="a"/>
    <w:link w:val="21"/>
    <w:uiPriority w:val="9"/>
    <w:qFormat/>
    <w:rsid w:val="004613F5"/>
    <w:pPr>
      <w:keepNext/>
      <w:keepLines/>
      <w:spacing w:before="200"/>
      <w:outlineLvl w:val="1"/>
    </w:pPr>
    <w:rPr>
      <w:rFonts w:ascii="Cambria" w:hAnsi="Cambria"/>
      <w:b/>
      <w:bCs/>
      <w:color w:val="4F81BD"/>
      <w:sz w:val="26"/>
      <w:szCs w:val="26"/>
    </w:rPr>
  </w:style>
  <w:style w:type="paragraph" w:styleId="30">
    <w:name w:val="heading 3"/>
    <w:basedOn w:val="a"/>
    <w:next w:val="a"/>
    <w:link w:val="31"/>
    <w:uiPriority w:val="9"/>
    <w:semiHidden/>
    <w:unhideWhenUsed/>
    <w:qFormat/>
    <w:rsid w:val="004613F5"/>
    <w:pPr>
      <w:keepNext/>
      <w:spacing w:before="240" w:after="60"/>
      <w:outlineLvl w:val="2"/>
    </w:pPr>
    <w:rPr>
      <w:rFonts w:ascii="Cambria" w:hAnsi="Cambria"/>
      <w:color w:val="243F60"/>
    </w:rPr>
  </w:style>
  <w:style w:type="paragraph" w:styleId="40">
    <w:name w:val="heading 4"/>
    <w:basedOn w:val="a"/>
    <w:next w:val="a"/>
    <w:link w:val="41"/>
    <w:uiPriority w:val="9"/>
    <w:unhideWhenUsed/>
    <w:qFormat/>
    <w:rsid w:val="004613F5"/>
    <w:pPr>
      <w:keepNext/>
      <w:spacing w:before="240" w:after="60"/>
      <w:outlineLvl w:val="3"/>
    </w:pPr>
    <w:rPr>
      <w:rFonts w:ascii="Calibri" w:hAnsi="Calibri"/>
      <w:b/>
      <w:bCs/>
      <w:sz w:val="28"/>
      <w:szCs w:val="28"/>
    </w:rPr>
  </w:style>
  <w:style w:type="paragraph" w:styleId="5">
    <w:name w:val="heading 5"/>
    <w:aliases w:val="OG Appendix"/>
    <w:basedOn w:val="a"/>
    <w:next w:val="a"/>
    <w:link w:val="50"/>
    <w:qFormat/>
    <w:rsid w:val="004613F5"/>
    <w:pPr>
      <w:spacing w:before="240" w:after="60"/>
      <w:outlineLvl w:val="4"/>
    </w:pPr>
    <w:rPr>
      <w:rFonts w:eastAsia="Calibri"/>
      <w:b/>
      <w:bCs/>
      <w:i/>
      <w:iCs/>
      <w:sz w:val="26"/>
      <w:szCs w:val="26"/>
    </w:rPr>
  </w:style>
  <w:style w:type="paragraph" w:styleId="6">
    <w:name w:val="heading 6"/>
    <w:basedOn w:val="a"/>
    <w:next w:val="a"/>
    <w:link w:val="60"/>
    <w:uiPriority w:val="9"/>
    <w:unhideWhenUsed/>
    <w:qFormat/>
    <w:rsid w:val="00046B9E"/>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046B9E"/>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qFormat/>
    <w:rsid w:val="004613F5"/>
    <w:pPr>
      <w:numPr>
        <w:ilvl w:val="7"/>
        <w:numId w:val="2"/>
      </w:numPr>
      <w:suppressAutoHyphens/>
      <w:spacing w:before="240" w:after="60"/>
      <w:outlineLvl w:val="7"/>
    </w:pPr>
    <w:rPr>
      <w:rFonts w:ascii="Calibri" w:hAnsi="Calibri" w:cs="Calibri"/>
      <w:i/>
      <w:iCs/>
    </w:rPr>
  </w:style>
  <w:style w:type="paragraph" w:styleId="9">
    <w:name w:val="heading 9"/>
    <w:basedOn w:val="a"/>
    <w:next w:val="a"/>
    <w:link w:val="90"/>
    <w:uiPriority w:val="9"/>
    <w:unhideWhenUsed/>
    <w:qFormat/>
    <w:rsid w:val="00046B9E"/>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32512"/>
    <w:pPr>
      <w:ind w:left="720"/>
      <w:contextualSpacing/>
    </w:pPr>
  </w:style>
  <w:style w:type="character" w:customStyle="1" w:styleId="a4">
    <w:name w:val="Абзац списка Знак"/>
    <w:link w:val="a3"/>
    <w:uiPriority w:val="34"/>
    <w:locked/>
    <w:rsid w:val="00532512"/>
    <w:rPr>
      <w:rFonts w:ascii="Times New Roman" w:eastAsia="Times New Roman" w:hAnsi="Times New Roman" w:cs="Times New Roman"/>
      <w:sz w:val="24"/>
      <w:szCs w:val="24"/>
      <w:lang w:eastAsia="ru-RU"/>
    </w:rPr>
  </w:style>
  <w:style w:type="paragraph" w:customStyle="1" w:styleId="12">
    <w:name w:val="Без интервала1"/>
    <w:link w:val="NoSpacingChar"/>
    <w:qFormat/>
    <w:rsid w:val="0069697C"/>
    <w:rPr>
      <w:rFonts w:eastAsia="Times New Roman"/>
      <w:sz w:val="22"/>
      <w:szCs w:val="22"/>
      <w:lang w:eastAsia="en-US"/>
    </w:rPr>
  </w:style>
  <w:style w:type="character" w:customStyle="1" w:styleId="NoSpacingChar">
    <w:name w:val="No Spacing Char"/>
    <w:link w:val="12"/>
    <w:qFormat/>
    <w:locked/>
    <w:rsid w:val="0069697C"/>
    <w:rPr>
      <w:rFonts w:eastAsia="Times New Roman"/>
      <w:sz w:val="22"/>
      <w:szCs w:val="22"/>
      <w:lang w:val="ru-RU" w:eastAsia="en-US" w:bidi="ar-SA"/>
    </w:rPr>
  </w:style>
  <w:style w:type="paragraph" w:customStyle="1" w:styleId="a5">
    <w:name w:val="Базовый"/>
    <w:rsid w:val="00C244C6"/>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a"/>
    <w:next w:val="a"/>
    <w:qFormat/>
    <w:rsid w:val="004613F5"/>
    <w:pPr>
      <w:keepNext/>
      <w:keepLines/>
      <w:spacing w:before="240"/>
      <w:outlineLvl w:val="0"/>
    </w:pPr>
    <w:rPr>
      <w:rFonts w:ascii="Cambria" w:hAnsi="Cambria"/>
      <w:color w:val="365F91"/>
      <w:sz w:val="32"/>
      <w:szCs w:val="32"/>
    </w:rPr>
  </w:style>
  <w:style w:type="character" w:customStyle="1" w:styleId="21">
    <w:name w:val="Заголовок 2 Знак"/>
    <w:link w:val="20"/>
    <w:uiPriority w:val="9"/>
    <w:rsid w:val="004613F5"/>
    <w:rPr>
      <w:rFonts w:ascii="Cambria" w:eastAsia="Times New Roman" w:hAnsi="Cambria"/>
      <w:b/>
      <w:bCs/>
      <w:color w:val="4F81BD"/>
      <w:sz w:val="26"/>
      <w:szCs w:val="26"/>
    </w:rPr>
  </w:style>
  <w:style w:type="paragraph" w:customStyle="1" w:styleId="310">
    <w:name w:val="Заголовок 31"/>
    <w:basedOn w:val="a"/>
    <w:next w:val="a"/>
    <w:uiPriority w:val="9"/>
    <w:unhideWhenUsed/>
    <w:qFormat/>
    <w:rsid w:val="004613F5"/>
    <w:pPr>
      <w:keepNext/>
      <w:keepLines/>
      <w:spacing w:before="40"/>
      <w:outlineLvl w:val="2"/>
    </w:pPr>
    <w:rPr>
      <w:rFonts w:ascii="Cambria" w:hAnsi="Cambria"/>
      <w:color w:val="243F60"/>
    </w:rPr>
  </w:style>
  <w:style w:type="character" w:customStyle="1" w:styleId="41">
    <w:name w:val="Заголовок 4 Знак"/>
    <w:link w:val="40"/>
    <w:uiPriority w:val="9"/>
    <w:rsid w:val="004613F5"/>
    <w:rPr>
      <w:rFonts w:eastAsia="Times New Roman"/>
      <w:b/>
      <w:bCs/>
      <w:sz w:val="28"/>
      <w:szCs w:val="28"/>
    </w:rPr>
  </w:style>
  <w:style w:type="character" w:customStyle="1" w:styleId="50">
    <w:name w:val="Заголовок 5 Знак"/>
    <w:aliases w:val="OG Appendix Знак"/>
    <w:link w:val="5"/>
    <w:rsid w:val="004613F5"/>
    <w:rPr>
      <w:rFonts w:ascii="Times New Roman" w:hAnsi="Times New Roman"/>
      <w:b/>
      <w:bCs/>
      <w:i/>
      <w:iCs/>
      <w:sz w:val="26"/>
      <w:szCs w:val="26"/>
    </w:rPr>
  </w:style>
  <w:style w:type="character" w:customStyle="1" w:styleId="80">
    <w:name w:val="Заголовок 8 Знак"/>
    <w:link w:val="8"/>
    <w:uiPriority w:val="9"/>
    <w:rsid w:val="004613F5"/>
    <w:rPr>
      <w:rFonts w:eastAsia="Times New Roman" w:cs="Calibri"/>
      <w:i/>
      <w:iCs/>
      <w:sz w:val="24"/>
      <w:szCs w:val="24"/>
    </w:rPr>
  </w:style>
  <w:style w:type="numbering" w:customStyle="1" w:styleId="13">
    <w:name w:val="Нет списка1"/>
    <w:next w:val="a2"/>
    <w:uiPriority w:val="99"/>
    <w:semiHidden/>
    <w:unhideWhenUsed/>
    <w:rsid w:val="004613F5"/>
  </w:style>
  <w:style w:type="character" w:styleId="a6">
    <w:name w:val="Hyperlink"/>
    <w:uiPriority w:val="99"/>
    <w:unhideWhenUsed/>
    <w:rsid w:val="004613F5"/>
    <w:rPr>
      <w:color w:val="0000FF"/>
      <w:u w:val="single"/>
    </w:rPr>
  </w:style>
  <w:style w:type="paragraph" w:customStyle="1" w:styleId="ConsPlusNonformat">
    <w:name w:val="ConsPlusNonformat"/>
    <w:link w:val="ConsPlusNonformat0"/>
    <w:qFormat/>
    <w:rsid w:val="004613F5"/>
    <w:pPr>
      <w:widowControl w:val="0"/>
      <w:autoSpaceDE w:val="0"/>
      <w:autoSpaceDN w:val="0"/>
      <w:adjustRightInd w:val="0"/>
    </w:pPr>
    <w:rPr>
      <w:rFonts w:ascii="Courier New" w:eastAsia="Times New Roman" w:hAnsi="Courier New" w:cs="Courier New"/>
    </w:rPr>
  </w:style>
  <w:style w:type="character" w:customStyle="1" w:styleId="s1">
    <w:name w:val="s1"/>
    <w:uiPriority w:val="99"/>
    <w:rsid w:val="004613F5"/>
  </w:style>
  <w:style w:type="paragraph" w:customStyle="1" w:styleId="p2">
    <w:name w:val="p2"/>
    <w:basedOn w:val="a"/>
    <w:uiPriority w:val="99"/>
    <w:rsid w:val="004613F5"/>
    <w:pPr>
      <w:spacing w:before="100" w:beforeAutospacing="1" w:after="100" w:afterAutospacing="1"/>
    </w:pPr>
  </w:style>
  <w:style w:type="table" w:styleId="a7">
    <w:name w:val="Table Grid"/>
    <w:basedOn w:val="a1"/>
    <w:uiPriority w:val="5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613F5"/>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4613F5"/>
    <w:rPr>
      <w:rFonts w:ascii="Arial" w:eastAsia="Times New Roman" w:hAnsi="Arial" w:cs="Arial"/>
    </w:rPr>
  </w:style>
  <w:style w:type="paragraph" w:customStyle="1" w:styleId="TimesNewRoman100">
    <w:name w:val="Стиль (латиница) Times New Roman 10 пт По ширине После:  0 пт М..."/>
    <w:basedOn w:val="a"/>
    <w:rsid w:val="004613F5"/>
    <w:pPr>
      <w:suppressAutoHyphens/>
      <w:spacing w:line="200" w:lineRule="atLeast"/>
      <w:jc w:val="both"/>
    </w:pPr>
    <w:rPr>
      <w:sz w:val="20"/>
      <w:szCs w:val="20"/>
      <w:lang w:eastAsia="ar-SA"/>
    </w:rPr>
  </w:style>
  <w:style w:type="paragraph" w:styleId="a8">
    <w:name w:val="Balloon Text"/>
    <w:basedOn w:val="a"/>
    <w:link w:val="a9"/>
    <w:uiPriority w:val="99"/>
    <w:unhideWhenUsed/>
    <w:rsid w:val="004613F5"/>
    <w:rPr>
      <w:rFonts w:ascii="Tahoma" w:hAnsi="Tahoma" w:cs="Tahoma"/>
      <w:sz w:val="16"/>
      <w:szCs w:val="16"/>
    </w:rPr>
  </w:style>
  <w:style w:type="character" w:customStyle="1" w:styleId="a9">
    <w:name w:val="Текст выноски Знак"/>
    <w:link w:val="a8"/>
    <w:uiPriority w:val="99"/>
    <w:rsid w:val="004613F5"/>
    <w:rPr>
      <w:rFonts w:ascii="Tahoma" w:eastAsia="Times New Roman" w:hAnsi="Tahoma" w:cs="Tahoma"/>
      <w:sz w:val="16"/>
      <w:szCs w:val="16"/>
    </w:rPr>
  </w:style>
  <w:style w:type="paragraph" w:styleId="aa">
    <w:name w:val="Body Text"/>
    <w:aliases w:val="Body Text Char"/>
    <w:basedOn w:val="a"/>
    <w:link w:val="ab"/>
    <w:uiPriority w:val="99"/>
    <w:rsid w:val="004613F5"/>
    <w:pPr>
      <w:jc w:val="both"/>
    </w:pPr>
    <w:rPr>
      <w:rFonts w:ascii="Arial" w:hAnsi="Arial"/>
      <w:color w:val="000000"/>
      <w:szCs w:val="20"/>
    </w:rPr>
  </w:style>
  <w:style w:type="character" w:customStyle="1" w:styleId="ab">
    <w:name w:val="Основной текст Знак"/>
    <w:aliases w:val="Body Text Char Знак"/>
    <w:link w:val="aa"/>
    <w:uiPriority w:val="99"/>
    <w:rsid w:val="004613F5"/>
    <w:rPr>
      <w:rFonts w:ascii="Arial" w:eastAsia="Times New Roman" w:hAnsi="Arial"/>
      <w:color w:val="000000"/>
      <w:sz w:val="24"/>
    </w:rPr>
  </w:style>
  <w:style w:type="paragraph" w:customStyle="1" w:styleId="rmcwrqoq">
    <w:name w:val="rmcwrqoq"/>
    <w:basedOn w:val="a"/>
    <w:rsid w:val="004613F5"/>
    <w:pPr>
      <w:spacing w:before="100" w:beforeAutospacing="1" w:after="100" w:afterAutospacing="1"/>
    </w:pPr>
  </w:style>
  <w:style w:type="character" w:customStyle="1" w:styleId="apple-converted-space">
    <w:name w:val="apple-converted-space"/>
    <w:rsid w:val="004613F5"/>
  </w:style>
  <w:style w:type="paragraph" w:customStyle="1" w:styleId="14">
    <w:name w:val="Знак Знак Знак Знак Знак1"/>
    <w:aliases w:val="Title,Заголовок1,Знак Знак Знак,Знак Знак Знак Знак Знак Знак,Знак Знак Знак Знак Знак Знак Знак Знак,Знак Знак Знак1,Знак2,Знак2 Знак"/>
    <w:basedOn w:val="a"/>
    <w:next w:val="ac"/>
    <w:link w:val="ad"/>
    <w:uiPriority w:val="99"/>
    <w:unhideWhenUsed/>
    <w:qFormat/>
    <w:rsid w:val="004613F5"/>
    <w:pPr>
      <w:tabs>
        <w:tab w:val="center" w:pos="4677"/>
        <w:tab w:val="right" w:pos="9355"/>
      </w:tabs>
    </w:pPr>
    <w:rPr>
      <w:rFonts w:eastAsia="Calibri"/>
      <w:sz w:val="20"/>
      <w:szCs w:val="20"/>
    </w:rPr>
  </w:style>
  <w:style w:type="character" w:customStyle="1" w:styleId="ad">
    <w:name w:val="Верхний колонтитул Знак"/>
    <w:aliases w:val=" Знак Знак Знак Знак Знак Знак, Знак1 Знак, Знак1 Знак Знак Знак1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w:link w:val="14"/>
    <w:rsid w:val="004613F5"/>
    <w:rPr>
      <w:rFonts w:ascii="Times New Roman" w:hAnsi="Times New Roman"/>
    </w:rPr>
  </w:style>
  <w:style w:type="paragraph" w:customStyle="1" w:styleId="311">
    <w:name w:val="Знак31"/>
    <w:basedOn w:val="a"/>
    <w:next w:val="ae"/>
    <w:link w:val="af"/>
    <w:uiPriority w:val="99"/>
    <w:unhideWhenUsed/>
    <w:rsid w:val="004613F5"/>
    <w:pPr>
      <w:tabs>
        <w:tab w:val="center" w:pos="4677"/>
        <w:tab w:val="right" w:pos="9355"/>
      </w:tabs>
    </w:pPr>
    <w:rPr>
      <w:rFonts w:eastAsia="Calibri"/>
      <w:sz w:val="20"/>
      <w:szCs w:val="20"/>
    </w:rPr>
  </w:style>
  <w:style w:type="character" w:customStyle="1" w:styleId="af">
    <w:name w:val="Нижний колонтитул Знак"/>
    <w:aliases w:val="Знак3 Знак Знак Знак,Знак3 Знак Знак1,Знак3 Знак1"/>
    <w:link w:val="311"/>
    <w:uiPriority w:val="99"/>
    <w:rsid w:val="004613F5"/>
    <w:rPr>
      <w:rFonts w:ascii="Times New Roman" w:hAnsi="Times New Roman"/>
    </w:rPr>
  </w:style>
  <w:style w:type="character" w:customStyle="1" w:styleId="10">
    <w:name w:val="Заголовок 1 Знак"/>
    <w:link w:val="1"/>
    <w:uiPriority w:val="9"/>
    <w:rsid w:val="004613F5"/>
    <w:rPr>
      <w:rFonts w:ascii="Cambria" w:eastAsia="Times New Roman" w:hAnsi="Cambria" w:cs="Times New Roman"/>
      <w:color w:val="365F91"/>
      <w:sz w:val="32"/>
      <w:szCs w:val="32"/>
      <w:lang w:eastAsia="ru-RU"/>
    </w:rPr>
  </w:style>
  <w:style w:type="character" w:customStyle="1" w:styleId="31">
    <w:name w:val="Заголовок 3 Знак"/>
    <w:link w:val="30"/>
    <w:uiPriority w:val="9"/>
    <w:rsid w:val="004613F5"/>
    <w:rPr>
      <w:rFonts w:ascii="Cambria" w:eastAsia="Times New Roman" w:hAnsi="Cambria" w:cs="Times New Roman"/>
      <w:color w:val="243F60"/>
      <w:sz w:val="24"/>
      <w:szCs w:val="24"/>
      <w:lang w:eastAsia="ru-RU"/>
    </w:rPr>
  </w:style>
  <w:style w:type="numbering" w:customStyle="1" w:styleId="110">
    <w:name w:val="Нет списка11"/>
    <w:next w:val="a2"/>
    <w:uiPriority w:val="99"/>
    <w:semiHidden/>
    <w:unhideWhenUsed/>
    <w:rsid w:val="004613F5"/>
  </w:style>
  <w:style w:type="character" w:customStyle="1" w:styleId="ConsPlusNonformat0">
    <w:name w:val="ConsPlusNonformat Знак"/>
    <w:link w:val="ConsPlusNonformat"/>
    <w:locked/>
    <w:rsid w:val="004613F5"/>
    <w:rPr>
      <w:rFonts w:ascii="Courier New" w:eastAsia="Times New Roman" w:hAnsi="Courier New" w:cs="Courier New"/>
    </w:rPr>
  </w:style>
  <w:style w:type="paragraph" w:customStyle="1" w:styleId="ConsNormal">
    <w:name w:val="ConsNormal"/>
    <w:link w:val="ConsNormal0"/>
    <w:qFormat/>
    <w:rsid w:val="004613F5"/>
    <w:pPr>
      <w:widowControl w:val="0"/>
      <w:ind w:right="19772" w:firstLine="720"/>
    </w:pPr>
    <w:rPr>
      <w:rFonts w:ascii="Arial" w:eastAsia="Times New Roman" w:hAnsi="Arial"/>
      <w:snapToGrid w:val="0"/>
    </w:rPr>
  </w:style>
  <w:style w:type="character" w:customStyle="1" w:styleId="ConsNormal0">
    <w:name w:val="ConsNormal Знак"/>
    <w:link w:val="ConsNormal"/>
    <w:rsid w:val="004613F5"/>
    <w:rPr>
      <w:rFonts w:ascii="Arial" w:eastAsia="Times New Roman" w:hAnsi="Arial"/>
      <w:snapToGrid w:val="0"/>
    </w:rPr>
  </w:style>
  <w:style w:type="paragraph" w:customStyle="1" w:styleId="af0">
    <w:name w:val="Название"/>
    <w:basedOn w:val="a"/>
    <w:link w:val="af1"/>
    <w:qFormat/>
    <w:rsid w:val="004613F5"/>
    <w:pPr>
      <w:jc w:val="center"/>
    </w:pPr>
    <w:rPr>
      <w:b/>
      <w:sz w:val="28"/>
      <w:szCs w:val="20"/>
    </w:rPr>
  </w:style>
  <w:style w:type="character" w:customStyle="1" w:styleId="af1">
    <w:name w:val="Название Знак"/>
    <w:link w:val="af0"/>
    <w:rsid w:val="004613F5"/>
    <w:rPr>
      <w:rFonts w:ascii="Times New Roman" w:eastAsia="Times New Roman" w:hAnsi="Times New Roman"/>
      <w:b/>
      <w:sz w:val="28"/>
    </w:rPr>
  </w:style>
  <w:style w:type="paragraph" w:customStyle="1" w:styleId="ConsTitle">
    <w:name w:val="ConsTitle"/>
    <w:rsid w:val="004613F5"/>
    <w:pPr>
      <w:widowControl w:val="0"/>
      <w:ind w:right="19772"/>
    </w:pPr>
    <w:rPr>
      <w:rFonts w:ascii="Arial" w:eastAsia="Times New Roman" w:hAnsi="Arial"/>
      <w:b/>
      <w:snapToGrid w:val="0"/>
      <w:sz w:val="16"/>
    </w:rPr>
  </w:style>
  <w:style w:type="paragraph" w:styleId="af2">
    <w:name w:val="footnote text"/>
    <w:basedOn w:val="a"/>
    <w:link w:val="15"/>
    <w:rsid w:val="004613F5"/>
    <w:rPr>
      <w:sz w:val="20"/>
      <w:szCs w:val="20"/>
    </w:rPr>
  </w:style>
  <w:style w:type="character" w:customStyle="1" w:styleId="af3">
    <w:name w:val="Текст сноски Знак"/>
    <w:rsid w:val="004613F5"/>
    <w:rPr>
      <w:rFonts w:ascii="Times New Roman" w:eastAsia="Times New Roman" w:hAnsi="Times New Roman"/>
    </w:rPr>
  </w:style>
  <w:style w:type="character" w:customStyle="1" w:styleId="15">
    <w:name w:val="Текст сноски Знак1"/>
    <w:link w:val="af2"/>
    <w:rsid w:val="004613F5"/>
    <w:rPr>
      <w:rFonts w:ascii="Times New Roman" w:eastAsia="Times New Roman" w:hAnsi="Times New Roman"/>
    </w:rPr>
  </w:style>
  <w:style w:type="paragraph" w:styleId="af4">
    <w:name w:val="No Spacing"/>
    <w:aliases w:val="No Spacing_0,Без интервала21,Жирный,для таблиц"/>
    <w:link w:val="af5"/>
    <w:uiPriority w:val="1"/>
    <w:qFormat/>
    <w:rsid w:val="004613F5"/>
    <w:rPr>
      <w:sz w:val="22"/>
      <w:szCs w:val="22"/>
      <w:lang w:eastAsia="en-US"/>
    </w:rPr>
  </w:style>
  <w:style w:type="character" w:customStyle="1" w:styleId="af5">
    <w:name w:val="Без интервала Знак"/>
    <w:aliases w:val="No Spacing_0 Знак,Без интервала21 Знак,Жирный Знак,для таблиц Знак"/>
    <w:link w:val="af4"/>
    <w:uiPriority w:val="1"/>
    <w:qFormat/>
    <w:rsid w:val="004613F5"/>
    <w:rPr>
      <w:sz w:val="22"/>
      <w:szCs w:val="22"/>
      <w:lang w:eastAsia="en-US"/>
    </w:rPr>
  </w:style>
  <w:style w:type="paragraph" w:styleId="af6">
    <w:name w:val="Body Text Indent"/>
    <w:basedOn w:val="a"/>
    <w:link w:val="af7"/>
    <w:rsid w:val="004613F5"/>
    <w:pPr>
      <w:tabs>
        <w:tab w:val="left" w:pos="851"/>
      </w:tabs>
      <w:autoSpaceDE w:val="0"/>
      <w:autoSpaceDN w:val="0"/>
      <w:jc w:val="both"/>
    </w:pPr>
    <w:rPr>
      <w:rFonts w:eastAsia="Calibri"/>
      <w:sz w:val="26"/>
      <w:szCs w:val="26"/>
    </w:rPr>
  </w:style>
  <w:style w:type="character" w:customStyle="1" w:styleId="af7">
    <w:name w:val="Основной текст с отступом Знак"/>
    <w:link w:val="af6"/>
    <w:rsid w:val="004613F5"/>
    <w:rPr>
      <w:rFonts w:ascii="Times New Roman" w:hAnsi="Times New Roman"/>
      <w:sz w:val="26"/>
      <w:szCs w:val="26"/>
    </w:rPr>
  </w:style>
  <w:style w:type="paragraph" w:styleId="32">
    <w:name w:val="Body Text Indent 3"/>
    <w:basedOn w:val="a"/>
    <w:link w:val="33"/>
    <w:rsid w:val="004613F5"/>
    <w:pPr>
      <w:spacing w:after="120"/>
      <w:ind w:left="283"/>
    </w:pPr>
    <w:rPr>
      <w:rFonts w:eastAsia="Calibri"/>
      <w:sz w:val="16"/>
      <w:szCs w:val="16"/>
    </w:rPr>
  </w:style>
  <w:style w:type="character" w:customStyle="1" w:styleId="33">
    <w:name w:val="Основной текст с отступом 3 Знак"/>
    <w:link w:val="32"/>
    <w:rsid w:val="004613F5"/>
    <w:rPr>
      <w:rFonts w:ascii="Times New Roman" w:hAnsi="Times New Roman"/>
      <w:sz w:val="16"/>
      <w:szCs w:val="16"/>
    </w:rPr>
  </w:style>
  <w:style w:type="paragraph" w:customStyle="1" w:styleId="ConsNonformat">
    <w:name w:val="ConsNonformat"/>
    <w:link w:val="ConsNonformat0"/>
    <w:rsid w:val="004613F5"/>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4613F5"/>
    <w:rPr>
      <w:rFonts w:ascii="Courier New" w:hAnsi="Courier New"/>
      <w:sz w:val="22"/>
      <w:szCs w:val="22"/>
    </w:rPr>
  </w:style>
  <w:style w:type="paragraph" w:customStyle="1" w:styleId="ConsPlusCell">
    <w:name w:val="ConsPlusCell"/>
    <w:rsid w:val="004613F5"/>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a"/>
    <w:autoRedefine/>
    <w:rsid w:val="004613F5"/>
    <w:pPr>
      <w:spacing w:after="160"/>
      <w:ind w:firstLine="720"/>
    </w:pPr>
    <w:rPr>
      <w:sz w:val="28"/>
      <w:szCs w:val="20"/>
      <w:lang w:val="en-US" w:eastAsia="en-US"/>
    </w:rPr>
  </w:style>
  <w:style w:type="paragraph" w:customStyle="1" w:styleId="16">
    <w:name w:val="Абзац списка1"/>
    <w:basedOn w:val="a"/>
    <w:rsid w:val="004613F5"/>
    <w:pPr>
      <w:ind w:left="720"/>
    </w:pPr>
  </w:style>
  <w:style w:type="paragraph" w:customStyle="1" w:styleId="af8">
    <w:name w:val="Таблица текст"/>
    <w:basedOn w:val="a"/>
    <w:rsid w:val="004613F5"/>
    <w:pPr>
      <w:spacing w:before="40" w:after="40"/>
      <w:ind w:left="57" w:right="57"/>
    </w:pPr>
    <w:rPr>
      <w:rFonts w:ascii="Calibri" w:hAnsi="Calibri" w:cs="Calibri"/>
      <w:sz w:val="22"/>
      <w:szCs w:val="22"/>
    </w:rPr>
  </w:style>
  <w:style w:type="paragraph" w:customStyle="1" w:styleId="CharChar1">
    <w:name w:val="Char Char1"/>
    <w:basedOn w:val="a"/>
    <w:autoRedefine/>
    <w:rsid w:val="004613F5"/>
    <w:pPr>
      <w:spacing w:after="160"/>
      <w:ind w:firstLine="720"/>
    </w:pPr>
    <w:rPr>
      <w:sz w:val="28"/>
      <w:szCs w:val="20"/>
      <w:lang w:val="en-US" w:eastAsia="en-US"/>
    </w:rPr>
  </w:style>
  <w:style w:type="paragraph" w:customStyle="1" w:styleId="ConsPlusTitle">
    <w:name w:val="ConsPlusTitle"/>
    <w:qFormat/>
    <w:rsid w:val="004613F5"/>
    <w:pPr>
      <w:widowControl w:val="0"/>
      <w:autoSpaceDE w:val="0"/>
      <w:autoSpaceDN w:val="0"/>
      <w:adjustRightInd w:val="0"/>
    </w:pPr>
    <w:rPr>
      <w:rFonts w:ascii="Arial" w:eastAsia="Times New Roman" w:hAnsi="Arial" w:cs="Arial"/>
      <w:b/>
      <w:bCs/>
    </w:rPr>
  </w:style>
  <w:style w:type="character" w:styleId="af9">
    <w:name w:val="footnote reference"/>
    <w:uiPriority w:val="99"/>
    <w:rsid w:val="004613F5"/>
    <w:rPr>
      <w:vertAlign w:val="superscript"/>
    </w:rPr>
  </w:style>
  <w:style w:type="character" w:customStyle="1" w:styleId="-">
    <w:name w:val="Интернет-ссылка"/>
    <w:uiPriority w:val="99"/>
    <w:rsid w:val="004613F5"/>
    <w:rPr>
      <w:color w:val="0000FF"/>
      <w:u w:val="single"/>
      <w:lang w:val="ru-RU" w:eastAsia="ru-RU"/>
    </w:rPr>
  </w:style>
  <w:style w:type="character" w:styleId="afa">
    <w:name w:val="page number"/>
    <w:rsid w:val="004613F5"/>
    <w:rPr>
      <w:rFonts w:cs="Times New Roman"/>
    </w:rPr>
  </w:style>
  <w:style w:type="character" w:customStyle="1" w:styleId="Anrede1IhrZeichen">
    <w:name w:val="Anrede1IhrZeichen"/>
    <w:rsid w:val="004613F5"/>
    <w:rPr>
      <w:rFonts w:ascii="Arial" w:hAnsi="Arial"/>
      <w:sz w:val="22"/>
    </w:rPr>
  </w:style>
  <w:style w:type="paragraph" w:styleId="afb">
    <w:name w:val="endnote text"/>
    <w:basedOn w:val="a"/>
    <w:link w:val="afc"/>
    <w:uiPriority w:val="99"/>
    <w:unhideWhenUsed/>
    <w:rsid w:val="004613F5"/>
    <w:rPr>
      <w:sz w:val="20"/>
      <w:szCs w:val="20"/>
    </w:rPr>
  </w:style>
  <w:style w:type="character" w:customStyle="1" w:styleId="afc">
    <w:name w:val="Текст концевой сноски Знак"/>
    <w:link w:val="afb"/>
    <w:uiPriority w:val="99"/>
    <w:rsid w:val="004613F5"/>
    <w:rPr>
      <w:rFonts w:ascii="Times New Roman" w:eastAsia="Times New Roman" w:hAnsi="Times New Roman"/>
    </w:rPr>
  </w:style>
  <w:style w:type="character" w:styleId="afd">
    <w:name w:val="endnote reference"/>
    <w:uiPriority w:val="99"/>
    <w:unhideWhenUsed/>
    <w:rsid w:val="004613F5"/>
    <w:rPr>
      <w:vertAlign w:val="superscript"/>
    </w:rPr>
  </w:style>
  <w:style w:type="table" w:customStyle="1" w:styleId="17">
    <w:name w:val="Сетка таблицы1"/>
    <w:basedOn w:val="a1"/>
    <w:next w:val="a7"/>
    <w:uiPriority w:val="3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4613F5"/>
  </w:style>
  <w:style w:type="character" w:customStyle="1" w:styleId="val">
    <w:name w:val="val"/>
    <w:rsid w:val="004613F5"/>
  </w:style>
  <w:style w:type="character" w:customStyle="1" w:styleId="18">
    <w:name w:val="Текст выноски Знак1"/>
    <w:uiPriority w:val="99"/>
    <w:semiHidden/>
    <w:rsid w:val="004613F5"/>
    <w:rPr>
      <w:rFonts w:ascii="Tahoma" w:eastAsia="Times New Roman" w:hAnsi="Tahoma" w:cs="Tahoma"/>
      <w:sz w:val="16"/>
      <w:szCs w:val="16"/>
      <w:lang w:eastAsia="ru-RU"/>
    </w:rPr>
  </w:style>
  <w:style w:type="character" w:styleId="afe">
    <w:name w:val="annotation reference"/>
    <w:uiPriority w:val="99"/>
    <w:unhideWhenUsed/>
    <w:rsid w:val="004613F5"/>
    <w:rPr>
      <w:sz w:val="16"/>
      <w:szCs w:val="16"/>
    </w:rPr>
  </w:style>
  <w:style w:type="paragraph" w:styleId="aff">
    <w:name w:val="annotation text"/>
    <w:basedOn w:val="a"/>
    <w:link w:val="aff0"/>
    <w:uiPriority w:val="99"/>
    <w:unhideWhenUsed/>
    <w:rsid w:val="004613F5"/>
    <w:rPr>
      <w:sz w:val="20"/>
      <w:szCs w:val="20"/>
    </w:rPr>
  </w:style>
  <w:style w:type="character" w:customStyle="1" w:styleId="aff0">
    <w:name w:val="Текст примечания Знак"/>
    <w:link w:val="aff"/>
    <w:uiPriority w:val="99"/>
    <w:rsid w:val="004613F5"/>
    <w:rPr>
      <w:rFonts w:ascii="Times New Roman" w:eastAsia="Times New Roman" w:hAnsi="Times New Roman"/>
    </w:rPr>
  </w:style>
  <w:style w:type="paragraph" w:styleId="aff1">
    <w:name w:val="annotation subject"/>
    <w:basedOn w:val="aff"/>
    <w:next w:val="aff"/>
    <w:link w:val="aff2"/>
    <w:uiPriority w:val="99"/>
    <w:unhideWhenUsed/>
    <w:rsid w:val="004613F5"/>
    <w:rPr>
      <w:b/>
      <w:bCs/>
    </w:rPr>
  </w:style>
  <w:style w:type="character" w:customStyle="1" w:styleId="aff2">
    <w:name w:val="Тема примечания Знак"/>
    <w:link w:val="aff1"/>
    <w:uiPriority w:val="99"/>
    <w:rsid w:val="004613F5"/>
    <w:rPr>
      <w:rFonts w:ascii="Times New Roman" w:eastAsia="Times New Roman" w:hAnsi="Times New Roman"/>
      <w:b/>
      <w:bCs/>
    </w:rPr>
  </w:style>
  <w:style w:type="numbering" w:customStyle="1" w:styleId="22">
    <w:name w:val="Нет списка2"/>
    <w:next w:val="a2"/>
    <w:uiPriority w:val="99"/>
    <w:semiHidden/>
    <w:rsid w:val="004613F5"/>
  </w:style>
  <w:style w:type="paragraph" w:styleId="23">
    <w:name w:val="Body Text 2"/>
    <w:basedOn w:val="a"/>
    <w:link w:val="24"/>
    <w:unhideWhenUsed/>
    <w:rsid w:val="004613F5"/>
    <w:pPr>
      <w:spacing w:after="120" w:line="480" w:lineRule="auto"/>
    </w:pPr>
    <w:rPr>
      <w:sz w:val="20"/>
      <w:szCs w:val="20"/>
    </w:rPr>
  </w:style>
  <w:style w:type="character" w:customStyle="1" w:styleId="24">
    <w:name w:val="Основной текст 2 Знак"/>
    <w:link w:val="23"/>
    <w:rsid w:val="004613F5"/>
    <w:rPr>
      <w:rFonts w:ascii="Times New Roman" w:eastAsia="Times New Roman" w:hAnsi="Times New Roman"/>
    </w:rPr>
  </w:style>
  <w:style w:type="table" w:customStyle="1" w:styleId="112">
    <w:name w:val="Сетка таблицы1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Стиль1"/>
    <w:basedOn w:val="af2"/>
    <w:rsid w:val="004613F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3F5"/>
    <w:pPr>
      <w:spacing w:before="100" w:beforeAutospacing="1" w:after="100" w:afterAutospacing="1"/>
    </w:pPr>
    <w:rPr>
      <w:rFonts w:ascii="Tahoma" w:hAnsi="Tahoma" w:cs="Tahoma"/>
      <w:sz w:val="20"/>
      <w:szCs w:val="20"/>
      <w:lang w:val="en-US" w:eastAsia="en-US"/>
    </w:rPr>
  </w:style>
  <w:style w:type="paragraph" w:customStyle="1" w:styleId="25">
    <w:name w:val="Без интервала2"/>
    <w:link w:val="NoSpacingChar1"/>
    <w:rsid w:val="004613F5"/>
    <w:rPr>
      <w:rFonts w:eastAsia="Times New Roman"/>
      <w:sz w:val="22"/>
      <w:szCs w:val="22"/>
      <w:lang w:eastAsia="en-US"/>
    </w:rPr>
  </w:style>
  <w:style w:type="character" w:customStyle="1" w:styleId="NoSpacingChar1">
    <w:name w:val="No Spacing Char1"/>
    <w:link w:val="25"/>
    <w:locked/>
    <w:rsid w:val="004613F5"/>
    <w:rPr>
      <w:rFonts w:eastAsia="Times New Roman"/>
      <w:sz w:val="22"/>
      <w:szCs w:val="22"/>
      <w:lang w:eastAsia="en-US"/>
    </w:rPr>
  </w:style>
  <w:style w:type="paragraph" w:customStyle="1" w:styleId="aff3">
    <w:name w:val="Обычный (веб)"/>
    <w:aliases w:val="Знак Знак Знак1 Знак Знак,Знак Знак2,Знак Знак6,Обычный (веб) Знак Знак Знак,Обычный (веб) Знак Знак Знак Знак,Обычный (веб) Знак Знак Знак1"/>
    <w:basedOn w:val="a"/>
    <w:link w:val="1a"/>
    <w:qFormat/>
    <w:rsid w:val="004613F5"/>
    <w:pPr>
      <w:suppressAutoHyphens/>
      <w:spacing w:before="280" w:after="280"/>
    </w:pPr>
    <w:rPr>
      <w:lang w:eastAsia="ar-SA"/>
    </w:rPr>
  </w:style>
  <w:style w:type="table" w:customStyle="1" w:styleId="1110">
    <w:name w:val="Сетка таблицы11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4613F5"/>
  </w:style>
  <w:style w:type="character" w:customStyle="1" w:styleId="1b">
    <w:name w:val="Основной текст Знак1"/>
    <w:uiPriority w:val="99"/>
    <w:rsid w:val="004613F5"/>
  </w:style>
  <w:style w:type="paragraph" w:customStyle="1" w:styleId="1c">
    <w:name w:val="Обычный1"/>
    <w:link w:val="Normal"/>
    <w:qFormat/>
    <w:rsid w:val="004613F5"/>
    <w:pPr>
      <w:widowControl w:val="0"/>
      <w:suppressAutoHyphens/>
    </w:pPr>
    <w:rPr>
      <w:rFonts w:ascii="Times New Roman" w:eastAsia="Arial" w:hAnsi="Times New Roman"/>
      <w:lang w:val="en-US" w:eastAsia="ar-SA"/>
    </w:rPr>
  </w:style>
  <w:style w:type="paragraph" w:customStyle="1" w:styleId="aff4">
    <w:name w:val="ТаблицаМелкая"/>
    <w:basedOn w:val="a"/>
    <w:rsid w:val="004613F5"/>
    <w:pPr>
      <w:keepLines/>
      <w:spacing w:before="60" w:after="60"/>
    </w:pPr>
    <w:rPr>
      <w:rFonts w:ascii="Arial" w:hAnsi="Arial"/>
      <w:sz w:val="20"/>
      <w:szCs w:val="20"/>
    </w:rPr>
  </w:style>
  <w:style w:type="paragraph" w:customStyle="1" w:styleId="tocenter">
    <w:name w:val="tocenter"/>
    <w:basedOn w:val="a"/>
    <w:rsid w:val="004613F5"/>
    <w:pPr>
      <w:spacing w:after="300"/>
    </w:pPr>
  </w:style>
  <w:style w:type="character" w:customStyle="1" w:styleId="iceouttxt6">
    <w:name w:val="iceouttxt6"/>
    <w:rsid w:val="004613F5"/>
    <w:rPr>
      <w:rFonts w:ascii="Arial" w:hAnsi="Arial" w:cs="Arial" w:hint="default"/>
      <w:color w:val="666666"/>
      <w:sz w:val="17"/>
      <w:szCs w:val="17"/>
    </w:rPr>
  </w:style>
  <w:style w:type="character" w:styleId="aff5">
    <w:name w:val="Emphasis"/>
    <w:qFormat/>
    <w:rsid w:val="004613F5"/>
    <w:rPr>
      <w:i/>
      <w:iCs/>
    </w:rPr>
  </w:style>
  <w:style w:type="paragraph" w:customStyle="1" w:styleId="1d">
    <w:name w:val="Название1"/>
    <w:basedOn w:val="a"/>
    <w:rsid w:val="004613F5"/>
    <w:pPr>
      <w:suppressLineNumbers/>
      <w:suppressAutoHyphens/>
      <w:spacing w:before="120" w:after="120"/>
    </w:pPr>
    <w:rPr>
      <w:rFonts w:cs="Tahoma"/>
      <w:i/>
      <w:iCs/>
      <w:lang w:eastAsia="ar-SA"/>
    </w:rPr>
  </w:style>
  <w:style w:type="character" w:customStyle="1" w:styleId="aff6">
    <w:name w:val="Заголовок Знак"/>
    <w:link w:val="aff7"/>
    <w:uiPriority w:val="10"/>
    <w:rsid w:val="004613F5"/>
    <w:rPr>
      <w:rFonts w:ascii="Arial" w:hAnsi="Arial"/>
      <w:b/>
      <w:color w:val="000000"/>
      <w:lang w:val="ru-RU" w:eastAsia="ar-SA" w:bidi="ar-SA"/>
    </w:rPr>
  </w:style>
  <w:style w:type="paragraph" w:customStyle="1" w:styleId="aff8">
    <w:name w:val="Знак Знак Знак Знак"/>
    <w:basedOn w:val="a"/>
    <w:rsid w:val="004613F5"/>
    <w:pPr>
      <w:spacing w:before="100" w:beforeAutospacing="1" w:after="100" w:afterAutospacing="1"/>
    </w:pPr>
    <w:rPr>
      <w:rFonts w:ascii="Tahoma" w:hAnsi="Tahoma"/>
      <w:sz w:val="20"/>
      <w:szCs w:val="20"/>
      <w:lang w:val="en-US" w:eastAsia="en-US"/>
    </w:rPr>
  </w:style>
  <w:style w:type="numbering" w:customStyle="1" w:styleId="210">
    <w:name w:val="Нет списка21"/>
    <w:next w:val="a2"/>
    <w:uiPriority w:val="99"/>
    <w:semiHidden/>
    <w:unhideWhenUsed/>
    <w:rsid w:val="004613F5"/>
  </w:style>
  <w:style w:type="table" w:customStyle="1" w:styleId="26">
    <w:name w:val="Сетка таблицы2"/>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1"/>
    <w:next w:val="a2"/>
    <w:uiPriority w:val="99"/>
    <w:semiHidden/>
    <w:unhideWhenUsed/>
    <w:rsid w:val="004613F5"/>
  </w:style>
  <w:style w:type="paragraph" w:customStyle="1" w:styleId="Default">
    <w:name w:val="Default"/>
    <w:rsid w:val="004613F5"/>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aliases w:val="Верхний колонтитул Знак Знак Char,Верхний колонтитул Знак Знак Знак Знак Char,Верхний колонтитул Знак1 Char,Верхний колонтитул Знак1 Знак Знак Char,Знак Знак Знак Знак Знак Char,Знак1 Char,Знак1 Знак Знак Знак1 Char,Знак1 Знак1 Знак Char"/>
    <w:uiPriority w:val="99"/>
    <w:rsid w:val="004613F5"/>
    <w:rPr>
      <w:rFonts w:ascii="Times New Roman" w:eastAsia="Times New Roman" w:hAnsi="Times New Roman"/>
      <w:sz w:val="24"/>
      <w:szCs w:val="24"/>
    </w:rPr>
  </w:style>
  <w:style w:type="character" w:customStyle="1" w:styleId="customer">
    <w:name w:val="customer"/>
    <w:uiPriority w:val="99"/>
    <w:rsid w:val="004613F5"/>
    <w:rPr>
      <w:rFonts w:cs="Times New Roman"/>
    </w:rPr>
  </w:style>
  <w:style w:type="character" w:customStyle="1" w:styleId="p-body-copy-0211">
    <w:name w:val="p-body-copy-0211"/>
    <w:rsid w:val="004613F5"/>
    <w:rPr>
      <w:sz w:val="17"/>
      <w:szCs w:val="17"/>
    </w:rPr>
  </w:style>
  <w:style w:type="character" w:styleId="aff9">
    <w:name w:val="FollowedHyperlink"/>
    <w:uiPriority w:val="99"/>
    <w:rsid w:val="004613F5"/>
    <w:rPr>
      <w:rFonts w:cs="Times New Roman"/>
      <w:color w:val="800080"/>
      <w:u w:val="single"/>
    </w:rPr>
  </w:style>
  <w:style w:type="paragraph" w:customStyle="1" w:styleId="27">
    <w:name w:val="Абзац списка2"/>
    <w:basedOn w:val="a"/>
    <w:rsid w:val="004613F5"/>
    <w:pPr>
      <w:spacing w:after="200" w:line="276" w:lineRule="auto"/>
      <w:ind w:left="720"/>
    </w:pPr>
    <w:rPr>
      <w:rFonts w:ascii="Calibri" w:hAnsi="Calibri"/>
      <w:color w:val="00000A"/>
      <w:sz w:val="22"/>
      <w:szCs w:val="22"/>
      <w:lang w:eastAsia="en-US"/>
    </w:rPr>
  </w:style>
  <w:style w:type="paragraph" w:customStyle="1" w:styleId="Normal1">
    <w:name w:val="Normal1"/>
    <w:rsid w:val="004613F5"/>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rsid w:val="004613F5"/>
  </w:style>
  <w:style w:type="paragraph" w:customStyle="1" w:styleId="formattext">
    <w:name w:val="formattext"/>
    <w:basedOn w:val="a"/>
    <w:rsid w:val="004613F5"/>
    <w:pPr>
      <w:spacing w:before="100" w:beforeAutospacing="1" w:after="100" w:afterAutospacing="1"/>
    </w:pPr>
  </w:style>
  <w:style w:type="numbering" w:customStyle="1" w:styleId="34">
    <w:name w:val="Нет списка3"/>
    <w:next w:val="a2"/>
    <w:uiPriority w:val="99"/>
    <w:semiHidden/>
    <w:unhideWhenUsed/>
    <w:rsid w:val="004613F5"/>
  </w:style>
  <w:style w:type="table" w:customStyle="1" w:styleId="120">
    <w:name w:val="Сетка таблицы12"/>
    <w:basedOn w:val="a1"/>
    <w:next w:val="a7"/>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a"/>
    <w:rsid w:val="004613F5"/>
    <w:pPr>
      <w:spacing w:before="100" w:beforeAutospacing="1" w:after="100" w:afterAutospacing="1"/>
    </w:pPr>
  </w:style>
  <w:style w:type="character" w:customStyle="1" w:styleId="prodname">
    <w:name w:val="prodname"/>
    <w:rsid w:val="004613F5"/>
  </w:style>
  <w:style w:type="character" w:customStyle="1" w:styleId="affa">
    <w:name w:val="Гипертекстовая ссылка"/>
    <w:uiPriority w:val="99"/>
    <w:rsid w:val="004613F5"/>
    <w:rPr>
      <w:color w:val="106BBE"/>
    </w:rPr>
  </w:style>
  <w:style w:type="character" w:customStyle="1" w:styleId="wmi-callto">
    <w:name w:val="wmi-callto"/>
    <w:rsid w:val="004613F5"/>
  </w:style>
  <w:style w:type="paragraph" w:customStyle="1" w:styleId="28">
    <w:name w:val="Обычный2"/>
    <w:uiPriority w:val="99"/>
    <w:rsid w:val="004613F5"/>
    <w:pPr>
      <w:widowControl w:val="0"/>
      <w:suppressAutoHyphens/>
    </w:pPr>
    <w:rPr>
      <w:rFonts w:ascii="Times New Roman" w:eastAsia="Arial" w:hAnsi="Times New Roman"/>
      <w:lang w:val="en-US" w:eastAsia="ar-SA"/>
    </w:rPr>
  </w:style>
  <w:style w:type="numbering" w:customStyle="1" w:styleId="121">
    <w:name w:val="Нет списка12"/>
    <w:next w:val="a2"/>
    <w:uiPriority w:val="99"/>
    <w:semiHidden/>
    <w:unhideWhenUsed/>
    <w:rsid w:val="004613F5"/>
  </w:style>
  <w:style w:type="numbering" w:customStyle="1" w:styleId="220">
    <w:name w:val="Нет списка22"/>
    <w:next w:val="a2"/>
    <w:uiPriority w:val="99"/>
    <w:semiHidden/>
    <w:rsid w:val="004613F5"/>
  </w:style>
  <w:style w:type="numbering" w:customStyle="1" w:styleId="1120">
    <w:name w:val="Нет списка112"/>
    <w:next w:val="a2"/>
    <w:uiPriority w:val="99"/>
    <w:semiHidden/>
    <w:unhideWhenUsed/>
    <w:rsid w:val="004613F5"/>
  </w:style>
  <w:style w:type="numbering" w:customStyle="1" w:styleId="211">
    <w:name w:val="Нет списка211"/>
    <w:next w:val="a2"/>
    <w:uiPriority w:val="99"/>
    <w:semiHidden/>
    <w:unhideWhenUsed/>
    <w:rsid w:val="004613F5"/>
  </w:style>
  <w:style w:type="table" w:customStyle="1" w:styleId="212">
    <w:name w:val="Сетка таблицы2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
    <w:name w:val="Нет списка111111"/>
    <w:next w:val="a2"/>
    <w:uiPriority w:val="99"/>
    <w:semiHidden/>
    <w:unhideWhenUsed/>
    <w:rsid w:val="004613F5"/>
  </w:style>
  <w:style w:type="table" w:customStyle="1" w:styleId="312">
    <w:name w:val="Сетка таблицы3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6">
    <w:name w:val="Обычный3"/>
    <w:rsid w:val="004613F5"/>
    <w:pPr>
      <w:widowControl w:val="0"/>
      <w:suppressAutoHyphens/>
    </w:pPr>
    <w:rPr>
      <w:rFonts w:ascii="Times New Roman" w:eastAsia="Arial" w:hAnsi="Times New Roman"/>
      <w:lang w:val="en-US" w:eastAsia="ar-SA"/>
    </w:rPr>
  </w:style>
  <w:style w:type="numbering" w:customStyle="1" w:styleId="42">
    <w:name w:val="Нет списка4"/>
    <w:next w:val="a2"/>
    <w:uiPriority w:val="99"/>
    <w:semiHidden/>
    <w:unhideWhenUsed/>
    <w:rsid w:val="004613F5"/>
  </w:style>
  <w:style w:type="table" w:customStyle="1" w:styleId="43">
    <w:name w:val="Сетка таблицы4"/>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4613F5"/>
  </w:style>
  <w:style w:type="numbering" w:customStyle="1" w:styleId="230">
    <w:name w:val="Нет списка23"/>
    <w:next w:val="a2"/>
    <w:uiPriority w:val="99"/>
    <w:semiHidden/>
    <w:rsid w:val="004613F5"/>
  </w:style>
  <w:style w:type="table" w:customStyle="1" w:styleId="131">
    <w:name w:val="Сетка таблицы13"/>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3"/>
    <w:next w:val="a2"/>
    <w:uiPriority w:val="99"/>
    <w:semiHidden/>
    <w:unhideWhenUsed/>
    <w:rsid w:val="004613F5"/>
  </w:style>
  <w:style w:type="numbering" w:customStyle="1" w:styleId="2120">
    <w:name w:val="Нет списка212"/>
    <w:next w:val="a2"/>
    <w:uiPriority w:val="99"/>
    <w:semiHidden/>
    <w:unhideWhenUsed/>
    <w:rsid w:val="004613F5"/>
  </w:style>
  <w:style w:type="numbering" w:customStyle="1" w:styleId="1112">
    <w:name w:val="Нет списка1112"/>
    <w:next w:val="a2"/>
    <w:uiPriority w:val="99"/>
    <w:semiHidden/>
    <w:unhideWhenUsed/>
    <w:rsid w:val="004613F5"/>
  </w:style>
  <w:style w:type="numbering" w:customStyle="1" w:styleId="313">
    <w:name w:val="Нет списка31"/>
    <w:next w:val="a2"/>
    <w:uiPriority w:val="99"/>
    <w:semiHidden/>
    <w:unhideWhenUsed/>
    <w:rsid w:val="004613F5"/>
  </w:style>
  <w:style w:type="numbering" w:customStyle="1" w:styleId="1211">
    <w:name w:val="Нет списка121"/>
    <w:next w:val="a2"/>
    <w:uiPriority w:val="99"/>
    <w:semiHidden/>
    <w:unhideWhenUsed/>
    <w:rsid w:val="004613F5"/>
  </w:style>
  <w:style w:type="numbering" w:customStyle="1" w:styleId="221">
    <w:name w:val="Нет списка221"/>
    <w:next w:val="a2"/>
    <w:uiPriority w:val="99"/>
    <w:semiHidden/>
    <w:rsid w:val="004613F5"/>
  </w:style>
  <w:style w:type="numbering" w:customStyle="1" w:styleId="11210">
    <w:name w:val="Нет списка1121"/>
    <w:next w:val="a2"/>
    <w:uiPriority w:val="99"/>
    <w:semiHidden/>
    <w:unhideWhenUsed/>
    <w:rsid w:val="004613F5"/>
  </w:style>
  <w:style w:type="numbering" w:customStyle="1" w:styleId="2111">
    <w:name w:val="Нет списка2111"/>
    <w:next w:val="a2"/>
    <w:uiPriority w:val="99"/>
    <w:semiHidden/>
    <w:unhideWhenUsed/>
    <w:rsid w:val="004613F5"/>
  </w:style>
  <w:style w:type="numbering" w:customStyle="1" w:styleId="11112">
    <w:name w:val="Нет списка11112"/>
    <w:next w:val="a2"/>
    <w:uiPriority w:val="99"/>
    <w:semiHidden/>
    <w:unhideWhenUsed/>
    <w:rsid w:val="004613F5"/>
  </w:style>
  <w:style w:type="numbering" w:customStyle="1" w:styleId="410">
    <w:name w:val="Нет списка41"/>
    <w:next w:val="a2"/>
    <w:uiPriority w:val="99"/>
    <w:semiHidden/>
    <w:unhideWhenUsed/>
    <w:rsid w:val="004613F5"/>
  </w:style>
  <w:style w:type="paragraph" w:customStyle="1" w:styleId="HTML1">
    <w:name w:val="Стандартный HTML1"/>
    <w:basedOn w:val="a"/>
    <w:next w:val="HTML"/>
    <w:link w:val="HTML0"/>
    <w:uiPriority w:val="99"/>
    <w:unhideWhenUsed/>
    <w:rsid w:val="00461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link w:val="HTML1"/>
    <w:uiPriority w:val="99"/>
    <w:rsid w:val="004613F5"/>
    <w:rPr>
      <w:rFonts w:ascii="Courier New" w:hAnsi="Courier New" w:cs="Courier New"/>
      <w:sz w:val="20"/>
      <w:szCs w:val="20"/>
      <w:lang w:eastAsia="ru-RU"/>
    </w:rPr>
  </w:style>
  <w:style w:type="character" w:customStyle="1" w:styleId="blk">
    <w:name w:val="blk"/>
    <w:rsid w:val="004613F5"/>
  </w:style>
  <w:style w:type="character" w:customStyle="1" w:styleId="b">
    <w:name w:val="b"/>
    <w:rsid w:val="004613F5"/>
  </w:style>
  <w:style w:type="character" w:customStyle="1" w:styleId="blk1">
    <w:name w:val="blk1"/>
    <w:rsid w:val="004613F5"/>
    <w:rPr>
      <w:vanish w:val="0"/>
      <w:webHidden w:val="0"/>
      <w:specVanish w:val="0"/>
    </w:rPr>
  </w:style>
  <w:style w:type="paragraph" w:customStyle="1" w:styleId="44">
    <w:name w:val="Обычный4"/>
    <w:rsid w:val="004613F5"/>
    <w:pPr>
      <w:widowControl w:val="0"/>
      <w:suppressAutoHyphens/>
    </w:pPr>
    <w:rPr>
      <w:rFonts w:ascii="Times New Roman" w:eastAsia="Arial" w:hAnsi="Times New Roman"/>
      <w:lang w:val="en-US" w:eastAsia="ar-SA"/>
    </w:rPr>
  </w:style>
  <w:style w:type="numbering" w:customStyle="1" w:styleId="51">
    <w:name w:val="Нет списка5"/>
    <w:next w:val="a2"/>
    <w:uiPriority w:val="99"/>
    <w:semiHidden/>
    <w:unhideWhenUsed/>
    <w:rsid w:val="004613F5"/>
  </w:style>
  <w:style w:type="table" w:customStyle="1" w:styleId="52">
    <w:name w:val="Сетка таблицы5"/>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2"/>
    <w:uiPriority w:val="99"/>
    <w:semiHidden/>
    <w:unhideWhenUsed/>
    <w:rsid w:val="004613F5"/>
  </w:style>
  <w:style w:type="numbering" w:customStyle="1" w:styleId="240">
    <w:name w:val="Нет списка24"/>
    <w:next w:val="a2"/>
    <w:uiPriority w:val="99"/>
    <w:semiHidden/>
    <w:rsid w:val="004613F5"/>
  </w:style>
  <w:style w:type="table" w:customStyle="1" w:styleId="141">
    <w:name w:val="Сетка таблицы14"/>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4"/>
    <w:next w:val="a2"/>
    <w:uiPriority w:val="99"/>
    <w:semiHidden/>
    <w:unhideWhenUsed/>
    <w:rsid w:val="004613F5"/>
  </w:style>
  <w:style w:type="numbering" w:customStyle="1" w:styleId="213">
    <w:name w:val="Нет списка213"/>
    <w:next w:val="a2"/>
    <w:uiPriority w:val="99"/>
    <w:semiHidden/>
    <w:unhideWhenUsed/>
    <w:rsid w:val="004613F5"/>
  </w:style>
  <w:style w:type="numbering" w:customStyle="1" w:styleId="1113">
    <w:name w:val="Нет списка1113"/>
    <w:next w:val="a2"/>
    <w:uiPriority w:val="99"/>
    <w:semiHidden/>
    <w:unhideWhenUsed/>
    <w:rsid w:val="004613F5"/>
  </w:style>
  <w:style w:type="numbering" w:customStyle="1" w:styleId="321">
    <w:name w:val="Нет списка32"/>
    <w:next w:val="a2"/>
    <w:uiPriority w:val="99"/>
    <w:semiHidden/>
    <w:unhideWhenUsed/>
    <w:rsid w:val="004613F5"/>
  </w:style>
  <w:style w:type="numbering" w:customStyle="1" w:styleId="122">
    <w:name w:val="Нет списка122"/>
    <w:next w:val="a2"/>
    <w:uiPriority w:val="99"/>
    <w:semiHidden/>
    <w:unhideWhenUsed/>
    <w:rsid w:val="004613F5"/>
  </w:style>
  <w:style w:type="numbering" w:customStyle="1" w:styleId="222">
    <w:name w:val="Нет списка222"/>
    <w:next w:val="a2"/>
    <w:uiPriority w:val="99"/>
    <w:semiHidden/>
    <w:rsid w:val="004613F5"/>
  </w:style>
  <w:style w:type="numbering" w:customStyle="1" w:styleId="1122">
    <w:name w:val="Нет списка1122"/>
    <w:next w:val="a2"/>
    <w:uiPriority w:val="99"/>
    <w:semiHidden/>
    <w:unhideWhenUsed/>
    <w:rsid w:val="004613F5"/>
  </w:style>
  <w:style w:type="numbering" w:customStyle="1" w:styleId="2112">
    <w:name w:val="Нет списка2112"/>
    <w:next w:val="a2"/>
    <w:uiPriority w:val="99"/>
    <w:semiHidden/>
    <w:unhideWhenUsed/>
    <w:rsid w:val="004613F5"/>
  </w:style>
  <w:style w:type="numbering" w:customStyle="1" w:styleId="11113">
    <w:name w:val="Нет списка11113"/>
    <w:next w:val="a2"/>
    <w:uiPriority w:val="99"/>
    <w:semiHidden/>
    <w:unhideWhenUsed/>
    <w:rsid w:val="004613F5"/>
  </w:style>
  <w:style w:type="paragraph" w:customStyle="1" w:styleId="layoutPosition">
    <w:name w:val="layout_Position"/>
    <w:basedOn w:val="a"/>
    <w:rsid w:val="004613F5"/>
    <w:rPr>
      <w:rFonts w:ascii="Arial" w:hAnsi="Arial"/>
      <w:sz w:val="20"/>
      <w:szCs w:val="20"/>
      <w:lang w:val="de-DE" w:eastAsia="en-US"/>
    </w:rPr>
  </w:style>
  <w:style w:type="character" w:styleId="affb">
    <w:name w:val="Strong"/>
    <w:uiPriority w:val="22"/>
    <w:qFormat/>
    <w:rsid w:val="004613F5"/>
    <w:rPr>
      <w:b/>
      <w:bCs/>
    </w:rPr>
  </w:style>
  <w:style w:type="paragraph" w:customStyle="1" w:styleId="1e">
    <w:name w:val="Рецензия1"/>
    <w:next w:val="affc"/>
    <w:hidden/>
    <w:uiPriority w:val="99"/>
    <w:semiHidden/>
    <w:rsid w:val="004613F5"/>
    <w:rPr>
      <w:rFonts w:eastAsia="Times New Roman"/>
      <w:sz w:val="22"/>
      <w:szCs w:val="22"/>
    </w:rPr>
  </w:style>
  <w:style w:type="numbering" w:customStyle="1" w:styleId="61">
    <w:name w:val="Нет списка6"/>
    <w:next w:val="a2"/>
    <w:uiPriority w:val="99"/>
    <w:semiHidden/>
    <w:unhideWhenUsed/>
    <w:rsid w:val="004613F5"/>
  </w:style>
  <w:style w:type="table" w:customStyle="1" w:styleId="62">
    <w:name w:val="Сетка таблицы6"/>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4613F5"/>
  </w:style>
  <w:style w:type="numbering" w:customStyle="1" w:styleId="250">
    <w:name w:val="Нет списка25"/>
    <w:next w:val="a2"/>
    <w:uiPriority w:val="99"/>
    <w:semiHidden/>
    <w:rsid w:val="004613F5"/>
  </w:style>
  <w:style w:type="table" w:customStyle="1" w:styleId="151">
    <w:name w:val="Сетка таблицы15"/>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2"/>
    <w:uiPriority w:val="99"/>
    <w:semiHidden/>
    <w:unhideWhenUsed/>
    <w:rsid w:val="004613F5"/>
  </w:style>
  <w:style w:type="numbering" w:customStyle="1" w:styleId="214">
    <w:name w:val="Нет списка214"/>
    <w:next w:val="a2"/>
    <w:uiPriority w:val="99"/>
    <w:semiHidden/>
    <w:unhideWhenUsed/>
    <w:rsid w:val="004613F5"/>
  </w:style>
  <w:style w:type="table" w:customStyle="1" w:styleId="223">
    <w:name w:val="Сетка таблицы22"/>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
    <w:name w:val="Нет списка1114"/>
    <w:next w:val="a2"/>
    <w:uiPriority w:val="99"/>
    <w:semiHidden/>
    <w:unhideWhenUsed/>
    <w:rsid w:val="004613F5"/>
  </w:style>
  <w:style w:type="numbering" w:customStyle="1" w:styleId="330">
    <w:name w:val="Нет списка33"/>
    <w:next w:val="a2"/>
    <w:uiPriority w:val="99"/>
    <w:semiHidden/>
    <w:unhideWhenUsed/>
    <w:rsid w:val="004613F5"/>
  </w:style>
  <w:style w:type="table" w:customStyle="1" w:styleId="1220">
    <w:name w:val="Сетка таблицы122"/>
    <w:basedOn w:val="a1"/>
    <w:next w:val="a7"/>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Нет списка123"/>
    <w:next w:val="a2"/>
    <w:uiPriority w:val="99"/>
    <w:semiHidden/>
    <w:unhideWhenUsed/>
    <w:rsid w:val="004613F5"/>
  </w:style>
  <w:style w:type="numbering" w:customStyle="1" w:styleId="2230">
    <w:name w:val="Нет списка223"/>
    <w:next w:val="a2"/>
    <w:uiPriority w:val="99"/>
    <w:semiHidden/>
    <w:rsid w:val="004613F5"/>
  </w:style>
  <w:style w:type="table" w:customStyle="1" w:styleId="11110">
    <w:name w:val="Сетка таблицы111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a2"/>
    <w:uiPriority w:val="99"/>
    <w:semiHidden/>
    <w:unhideWhenUsed/>
    <w:rsid w:val="004613F5"/>
  </w:style>
  <w:style w:type="numbering" w:customStyle="1" w:styleId="2113">
    <w:name w:val="Нет списка2113"/>
    <w:next w:val="a2"/>
    <w:uiPriority w:val="99"/>
    <w:semiHidden/>
    <w:unhideWhenUsed/>
    <w:rsid w:val="004613F5"/>
  </w:style>
  <w:style w:type="table" w:customStyle="1" w:styleId="2110">
    <w:name w:val="Сетка таблицы21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
    <w:name w:val="Нет списка11114"/>
    <w:next w:val="a2"/>
    <w:uiPriority w:val="99"/>
    <w:semiHidden/>
    <w:unhideWhenUsed/>
    <w:rsid w:val="004613F5"/>
  </w:style>
  <w:style w:type="table" w:customStyle="1" w:styleId="3110">
    <w:name w:val="Сетка таблицы31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2"/>
    <w:uiPriority w:val="99"/>
    <w:semiHidden/>
    <w:unhideWhenUsed/>
    <w:rsid w:val="004613F5"/>
  </w:style>
  <w:style w:type="character" w:customStyle="1" w:styleId="WW8Num1z0">
    <w:name w:val="WW8Num1z0"/>
    <w:rsid w:val="004613F5"/>
  </w:style>
  <w:style w:type="character" w:customStyle="1" w:styleId="WW8Num1z1">
    <w:name w:val="WW8Num1z1"/>
    <w:rsid w:val="004613F5"/>
  </w:style>
  <w:style w:type="character" w:customStyle="1" w:styleId="WW8Num1z2">
    <w:name w:val="WW8Num1z2"/>
    <w:rsid w:val="004613F5"/>
  </w:style>
  <w:style w:type="character" w:customStyle="1" w:styleId="WW8Num1z3">
    <w:name w:val="WW8Num1z3"/>
    <w:rsid w:val="004613F5"/>
  </w:style>
  <w:style w:type="character" w:customStyle="1" w:styleId="WW8Num1z4">
    <w:name w:val="WW8Num1z4"/>
    <w:rsid w:val="004613F5"/>
  </w:style>
  <w:style w:type="character" w:customStyle="1" w:styleId="WW8Num1z5">
    <w:name w:val="WW8Num1z5"/>
    <w:rsid w:val="004613F5"/>
  </w:style>
  <w:style w:type="character" w:customStyle="1" w:styleId="WW8Num1z6">
    <w:name w:val="WW8Num1z6"/>
    <w:rsid w:val="004613F5"/>
  </w:style>
  <w:style w:type="character" w:customStyle="1" w:styleId="WW8Num1z7">
    <w:name w:val="WW8Num1z7"/>
    <w:rsid w:val="004613F5"/>
  </w:style>
  <w:style w:type="character" w:customStyle="1" w:styleId="WW8Num1z8">
    <w:name w:val="WW8Num1z8"/>
    <w:rsid w:val="004613F5"/>
  </w:style>
  <w:style w:type="character" w:customStyle="1" w:styleId="WW8Num2z0">
    <w:name w:val="WW8Num2z0"/>
    <w:rsid w:val="004613F5"/>
    <w:rPr>
      <w:rFonts w:ascii="Symbol" w:hAnsi="Symbol" w:cs="Symbol"/>
      <w:sz w:val="20"/>
    </w:rPr>
  </w:style>
  <w:style w:type="character" w:customStyle="1" w:styleId="WW8Num2z1">
    <w:name w:val="WW8Num2z1"/>
    <w:rsid w:val="004613F5"/>
    <w:rPr>
      <w:rFonts w:ascii="Courier New" w:hAnsi="Courier New" w:cs="Courier New"/>
      <w:sz w:val="20"/>
    </w:rPr>
  </w:style>
  <w:style w:type="character" w:customStyle="1" w:styleId="WW8Num2z2">
    <w:name w:val="WW8Num2z2"/>
    <w:rsid w:val="004613F5"/>
    <w:rPr>
      <w:rFonts w:ascii="Wingdings" w:hAnsi="Wingdings" w:cs="Wingdings"/>
      <w:sz w:val="20"/>
    </w:rPr>
  </w:style>
  <w:style w:type="character" w:customStyle="1" w:styleId="WW8Num3z0">
    <w:name w:val="WW8Num3z0"/>
    <w:rsid w:val="004613F5"/>
    <w:rPr>
      <w:rFonts w:ascii="Symbol" w:hAnsi="Symbol" w:cs="Symbol"/>
    </w:rPr>
  </w:style>
  <w:style w:type="character" w:customStyle="1" w:styleId="WW8Num3z1">
    <w:name w:val="WW8Num3z1"/>
    <w:rsid w:val="004613F5"/>
    <w:rPr>
      <w:rFonts w:ascii="Courier New" w:hAnsi="Courier New" w:cs="Courier New"/>
    </w:rPr>
  </w:style>
  <w:style w:type="character" w:customStyle="1" w:styleId="WW8Num3z2">
    <w:name w:val="WW8Num3z2"/>
    <w:rsid w:val="004613F5"/>
    <w:rPr>
      <w:rFonts w:ascii="Wingdings" w:hAnsi="Wingdings" w:cs="Wingdings"/>
    </w:rPr>
  </w:style>
  <w:style w:type="character" w:customStyle="1" w:styleId="WW8Num3z3">
    <w:name w:val="WW8Num3z3"/>
    <w:rsid w:val="004613F5"/>
  </w:style>
  <w:style w:type="character" w:customStyle="1" w:styleId="WW8Num3z4">
    <w:name w:val="WW8Num3z4"/>
    <w:rsid w:val="004613F5"/>
  </w:style>
  <w:style w:type="character" w:customStyle="1" w:styleId="WW8Num3z5">
    <w:name w:val="WW8Num3z5"/>
    <w:rsid w:val="004613F5"/>
  </w:style>
  <w:style w:type="character" w:customStyle="1" w:styleId="WW8Num3z6">
    <w:name w:val="WW8Num3z6"/>
    <w:rsid w:val="004613F5"/>
  </w:style>
  <w:style w:type="character" w:customStyle="1" w:styleId="WW8Num3z7">
    <w:name w:val="WW8Num3z7"/>
    <w:rsid w:val="004613F5"/>
  </w:style>
  <w:style w:type="character" w:customStyle="1" w:styleId="WW8Num3z8">
    <w:name w:val="WW8Num3z8"/>
    <w:rsid w:val="004613F5"/>
  </w:style>
  <w:style w:type="character" w:customStyle="1" w:styleId="1f">
    <w:name w:val="Основной шрифт абзаца1"/>
    <w:rsid w:val="004613F5"/>
  </w:style>
  <w:style w:type="character" w:customStyle="1" w:styleId="29">
    <w:name w:val="Основной текст с отступом 2 Знак"/>
    <w:link w:val="2a"/>
    <w:rsid w:val="004613F5"/>
    <w:rPr>
      <w:rFonts w:ascii="Times New Roman" w:eastAsia="Times New Roman" w:hAnsi="Times New Roman"/>
    </w:rPr>
  </w:style>
  <w:style w:type="character" w:customStyle="1" w:styleId="affd">
    <w:name w:val="Подзаголовок Знак"/>
    <w:uiPriority w:val="11"/>
    <w:rsid w:val="004613F5"/>
    <w:rPr>
      <w:rFonts w:ascii="Cambria" w:eastAsia="Times New Roman" w:hAnsi="Cambria" w:cs="Times New Roman"/>
      <w:sz w:val="24"/>
      <w:szCs w:val="24"/>
      <w:lang w:eastAsia="ru-RU"/>
    </w:rPr>
  </w:style>
  <w:style w:type="character" w:customStyle="1" w:styleId="iceouttxt4">
    <w:name w:val="iceouttxt4"/>
    <w:rsid w:val="004613F5"/>
  </w:style>
  <w:style w:type="character" w:customStyle="1" w:styleId="rserrmark">
    <w:name w:val="rs_err_mark"/>
    <w:rsid w:val="004613F5"/>
  </w:style>
  <w:style w:type="character" w:customStyle="1" w:styleId="st1">
    <w:name w:val="st1"/>
    <w:rsid w:val="004613F5"/>
  </w:style>
  <w:style w:type="character" w:customStyle="1" w:styleId="1f0">
    <w:name w:val="Просмотренная гиперссылка1"/>
    <w:rsid w:val="004613F5"/>
    <w:rPr>
      <w:color w:val="800080"/>
      <w:u w:val="single"/>
    </w:rPr>
  </w:style>
  <w:style w:type="character" w:customStyle="1" w:styleId="affe">
    <w:name w:val="Символ сноски"/>
    <w:rsid w:val="004613F5"/>
    <w:rPr>
      <w:vertAlign w:val="superscript"/>
    </w:rPr>
  </w:style>
  <w:style w:type="character" w:customStyle="1" w:styleId="FootnoteCharacters">
    <w:name w:val="Footnote Characters"/>
    <w:rsid w:val="004613F5"/>
    <w:rPr>
      <w:vertAlign w:val="superscript"/>
    </w:rPr>
  </w:style>
  <w:style w:type="character" w:customStyle="1" w:styleId="1f1">
    <w:name w:val="Номер страницы1"/>
    <w:rsid w:val="004613F5"/>
  </w:style>
  <w:style w:type="character" w:customStyle="1" w:styleId="s3">
    <w:name w:val="s3"/>
    <w:rsid w:val="004613F5"/>
  </w:style>
  <w:style w:type="character" w:customStyle="1" w:styleId="ListLabel1">
    <w:name w:val="ListLabel 1"/>
    <w:rsid w:val="004613F5"/>
    <w:rPr>
      <w:b/>
    </w:rPr>
  </w:style>
  <w:style w:type="character" w:customStyle="1" w:styleId="ListLabel2">
    <w:name w:val="ListLabel 2"/>
    <w:rsid w:val="004613F5"/>
    <w:rPr>
      <w:b w:val="0"/>
      <w:i w:val="0"/>
      <w:color w:val="000000"/>
    </w:rPr>
  </w:style>
  <w:style w:type="character" w:customStyle="1" w:styleId="ListLabel3">
    <w:name w:val="ListLabel 3"/>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4">
    <w:name w:val="ListLabel 4"/>
    <w:rsid w:val="004613F5"/>
    <w:rPr>
      <w:b w:val="0"/>
      <w:i w:val="0"/>
      <w:color w:val="000000"/>
    </w:rPr>
  </w:style>
  <w:style w:type="character" w:customStyle="1" w:styleId="ListLabel5">
    <w:name w:val="ListLabel 5"/>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6">
    <w:name w:val="ListLabel 6"/>
    <w:rsid w:val="004613F5"/>
    <w:rPr>
      <w:rFonts w:cs="Courier New"/>
    </w:rPr>
  </w:style>
  <w:style w:type="character" w:customStyle="1" w:styleId="ListLabel7">
    <w:name w:val="ListLabel 7"/>
    <w:rsid w:val="004613F5"/>
    <w:rPr>
      <w:rFonts w:cs="Courier New"/>
    </w:rPr>
  </w:style>
  <w:style w:type="character" w:customStyle="1" w:styleId="ListLabel8">
    <w:name w:val="ListLabel 8"/>
    <w:rsid w:val="004613F5"/>
    <w:rPr>
      <w:rFonts w:cs="Courier New"/>
    </w:rPr>
  </w:style>
  <w:style w:type="character" w:customStyle="1" w:styleId="ListLabel9">
    <w:name w:val="ListLabel 9"/>
    <w:rsid w:val="004613F5"/>
    <w:rPr>
      <w:rFonts w:cs="Times New Roman"/>
      <w:sz w:val="20"/>
      <w:szCs w:val="20"/>
    </w:rPr>
  </w:style>
  <w:style w:type="character" w:customStyle="1" w:styleId="ListLabel10">
    <w:name w:val="ListLabel 10"/>
    <w:rsid w:val="004613F5"/>
    <w:rPr>
      <w:rFonts w:cs="Times New Roman"/>
      <w:sz w:val="20"/>
      <w:szCs w:val="20"/>
    </w:rPr>
  </w:style>
  <w:style w:type="character" w:customStyle="1" w:styleId="ListLabel11">
    <w:name w:val="ListLabel 11"/>
    <w:rsid w:val="004613F5"/>
    <w:rPr>
      <w:rFonts w:cs="Courier New"/>
    </w:rPr>
  </w:style>
  <w:style w:type="character" w:customStyle="1" w:styleId="ListLabel12">
    <w:name w:val="ListLabel 12"/>
    <w:rsid w:val="004613F5"/>
    <w:rPr>
      <w:rFonts w:cs="Courier New"/>
    </w:rPr>
  </w:style>
  <w:style w:type="character" w:customStyle="1" w:styleId="ListLabel13">
    <w:name w:val="ListLabel 13"/>
    <w:rsid w:val="004613F5"/>
    <w:rPr>
      <w:rFonts w:cs="Courier New"/>
    </w:rPr>
  </w:style>
  <w:style w:type="character" w:customStyle="1" w:styleId="ListLabel14">
    <w:name w:val="ListLabel 14"/>
    <w:rsid w:val="004613F5"/>
    <w:rPr>
      <w:rFonts w:cs="Times New Roman"/>
      <w:b w:val="0"/>
      <w:sz w:val="20"/>
      <w:szCs w:val="20"/>
    </w:rPr>
  </w:style>
  <w:style w:type="character" w:customStyle="1" w:styleId="ListLabel15">
    <w:name w:val="ListLabel 15"/>
    <w:rsid w:val="004613F5"/>
    <w:rPr>
      <w:rFonts w:cs="Times New Roman"/>
      <w:b w:val="0"/>
      <w:sz w:val="20"/>
      <w:szCs w:val="20"/>
    </w:rPr>
  </w:style>
  <w:style w:type="character" w:customStyle="1" w:styleId="ListLabel16">
    <w:name w:val="ListLabel 16"/>
    <w:rsid w:val="004613F5"/>
    <w:rPr>
      <w:rFonts w:cs="Times New Roman"/>
      <w:b w:val="0"/>
      <w:sz w:val="20"/>
      <w:szCs w:val="20"/>
    </w:rPr>
  </w:style>
  <w:style w:type="character" w:customStyle="1" w:styleId="ListLabel17">
    <w:name w:val="ListLabel 17"/>
    <w:rsid w:val="004613F5"/>
    <w:rPr>
      <w:rFonts w:cs="Times New Roman"/>
      <w:sz w:val="20"/>
      <w:szCs w:val="20"/>
    </w:rPr>
  </w:style>
  <w:style w:type="character" w:customStyle="1" w:styleId="ListLabel18">
    <w:name w:val="ListLabel 18"/>
    <w:rsid w:val="004613F5"/>
    <w:rPr>
      <w:rFonts w:cs="Times New Roman"/>
      <w:b w:val="0"/>
      <w:sz w:val="20"/>
      <w:szCs w:val="20"/>
    </w:rPr>
  </w:style>
  <w:style w:type="character" w:customStyle="1" w:styleId="ListLabel19">
    <w:name w:val="ListLabel 19"/>
    <w:rsid w:val="004613F5"/>
    <w:rPr>
      <w:rFonts w:cs="Times New Roman"/>
      <w:sz w:val="20"/>
      <w:szCs w:val="20"/>
    </w:rPr>
  </w:style>
  <w:style w:type="character" w:customStyle="1" w:styleId="ListLabel20">
    <w:name w:val="ListLabel 20"/>
    <w:rsid w:val="004613F5"/>
    <w:rPr>
      <w:rFonts w:cs="Times New Roman"/>
      <w:sz w:val="20"/>
      <w:szCs w:val="20"/>
    </w:rPr>
  </w:style>
  <w:style w:type="character" w:customStyle="1" w:styleId="ListLabel21">
    <w:name w:val="ListLabel 21"/>
    <w:rsid w:val="004613F5"/>
    <w:rPr>
      <w:rFonts w:cs="Times New Roman"/>
      <w:sz w:val="20"/>
      <w:szCs w:val="20"/>
    </w:rPr>
  </w:style>
  <w:style w:type="character" w:customStyle="1" w:styleId="ListLabel22">
    <w:name w:val="ListLabel 22"/>
    <w:rsid w:val="004613F5"/>
    <w:rPr>
      <w:rFonts w:cs="Times New Roman"/>
      <w:b w:val="0"/>
      <w:sz w:val="20"/>
      <w:szCs w:val="20"/>
    </w:rPr>
  </w:style>
  <w:style w:type="character" w:customStyle="1" w:styleId="ListLabel23">
    <w:name w:val="ListLabel 23"/>
    <w:rsid w:val="004613F5"/>
    <w:rPr>
      <w:rFonts w:eastAsia="Times New Roman" w:cs="Times New Roman"/>
    </w:rPr>
  </w:style>
  <w:style w:type="character" w:customStyle="1" w:styleId="ListLabel24">
    <w:name w:val="ListLabel 24"/>
    <w:rsid w:val="004613F5"/>
    <w:rPr>
      <w:rFonts w:cs="Courier New"/>
    </w:rPr>
  </w:style>
  <w:style w:type="character" w:customStyle="1" w:styleId="ListLabel25">
    <w:name w:val="ListLabel 25"/>
    <w:rsid w:val="004613F5"/>
    <w:rPr>
      <w:rFonts w:cs="Courier New"/>
    </w:rPr>
  </w:style>
  <w:style w:type="character" w:customStyle="1" w:styleId="ListLabel26">
    <w:name w:val="ListLabel 26"/>
    <w:rsid w:val="004613F5"/>
    <w:rPr>
      <w:rFonts w:cs="Courier New"/>
    </w:rPr>
  </w:style>
  <w:style w:type="character" w:customStyle="1" w:styleId="ListLabel27">
    <w:name w:val="ListLabel 27"/>
    <w:rsid w:val="004613F5"/>
    <w:rPr>
      <w:rFonts w:eastAsia="Times New Roman" w:cs="Times New Roman"/>
    </w:rPr>
  </w:style>
  <w:style w:type="character" w:customStyle="1" w:styleId="ListLabel28">
    <w:name w:val="ListLabel 28"/>
    <w:rsid w:val="004613F5"/>
    <w:rPr>
      <w:rFonts w:cs="Courier New"/>
    </w:rPr>
  </w:style>
  <w:style w:type="character" w:customStyle="1" w:styleId="ListLabel29">
    <w:name w:val="ListLabel 29"/>
    <w:rsid w:val="004613F5"/>
    <w:rPr>
      <w:rFonts w:cs="Courier New"/>
    </w:rPr>
  </w:style>
  <w:style w:type="character" w:customStyle="1" w:styleId="ListLabel30">
    <w:name w:val="ListLabel 30"/>
    <w:rsid w:val="004613F5"/>
    <w:rPr>
      <w:rFonts w:cs="Courier New"/>
    </w:rPr>
  </w:style>
  <w:style w:type="character" w:customStyle="1" w:styleId="ListLabel31">
    <w:name w:val="ListLabel 31"/>
    <w:rsid w:val="004613F5"/>
    <w:rPr>
      <w:rFonts w:eastAsia="Times New Roman" w:cs="Times New Roman"/>
    </w:rPr>
  </w:style>
  <w:style w:type="character" w:customStyle="1" w:styleId="ListLabel32">
    <w:name w:val="ListLabel 32"/>
    <w:rsid w:val="004613F5"/>
    <w:rPr>
      <w:rFonts w:eastAsia="Times New Roman" w:cs="Times New Roman"/>
    </w:rPr>
  </w:style>
  <w:style w:type="character" w:customStyle="1" w:styleId="ListLabel33">
    <w:name w:val="ListLabel 33"/>
    <w:rsid w:val="004613F5"/>
    <w:rPr>
      <w:rFonts w:cs="Courier New"/>
    </w:rPr>
  </w:style>
  <w:style w:type="character" w:customStyle="1" w:styleId="ListLabel34">
    <w:name w:val="ListLabel 34"/>
    <w:rsid w:val="004613F5"/>
    <w:rPr>
      <w:rFonts w:cs="Courier New"/>
    </w:rPr>
  </w:style>
  <w:style w:type="character" w:customStyle="1" w:styleId="ListLabel35">
    <w:name w:val="ListLabel 35"/>
    <w:rsid w:val="004613F5"/>
    <w:rPr>
      <w:rFonts w:cs="Courier New"/>
    </w:rPr>
  </w:style>
  <w:style w:type="character" w:customStyle="1" w:styleId="ListLabel36">
    <w:name w:val="ListLabel 36"/>
    <w:rsid w:val="004613F5"/>
    <w:rPr>
      <w:rFonts w:eastAsia="Times New Roman" w:cs="Times New Roman"/>
    </w:rPr>
  </w:style>
  <w:style w:type="character" w:customStyle="1" w:styleId="ListLabel37">
    <w:name w:val="ListLabel 37"/>
    <w:rsid w:val="004613F5"/>
    <w:rPr>
      <w:rFonts w:cs="Courier New"/>
    </w:rPr>
  </w:style>
  <w:style w:type="character" w:customStyle="1" w:styleId="ListLabel38">
    <w:name w:val="ListLabel 38"/>
    <w:rsid w:val="004613F5"/>
    <w:rPr>
      <w:rFonts w:cs="Courier New"/>
    </w:rPr>
  </w:style>
  <w:style w:type="character" w:customStyle="1" w:styleId="ListLabel39">
    <w:name w:val="ListLabel 39"/>
    <w:rsid w:val="004613F5"/>
    <w:rPr>
      <w:rFonts w:cs="Courier New"/>
    </w:rPr>
  </w:style>
  <w:style w:type="character" w:customStyle="1" w:styleId="ListLabel40">
    <w:name w:val="ListLabel 40"/>
    <w:rsid w:val="004613F5"/>
    <w:rPr>
      <w:rFonts w:cs="Times New Roman"/>
      <w:sz w:val="20"/>
      <w:szCs w:val="20"/>
    </w:rPr>
  </w:style>
  <w:style w:type="character" w:customStyle="1" w:styleId="ListLabel41">
    <w:name w:val="ListLabel 41"/>
    <w:rsid w:val="004613F5"/>
    <w:rPr>
      <w:rFonts w:cs="Times New Roman"/>
      <w:b w:val="0"/>
      <w:sz w:val="20"/>
      <w:szCs w:val="20"/>
    </w:rPr>
  </w:style>
  <w:style w:type="character" w:customStyle="1" w:styleId="ListLabel42">
    <w:name w:val="ListLabel 42"/>
    <w:rsid w:val="004613F5"/>
    <w:rPr>
      <w:rFonts w:cs="Times New Roman"/>
      <w:sz w:val="20"/>
      <w:szCs w:val="20"/>
    </w:rPr>
  </w:style>
  <w:style w:type="character" w:customStyle="1" w:styleId="ListLabel43">
    <w:name w:val="ListLabel 43"/>
    <w:rsid w:val="004613F5"/>
    <w:rPr>
      <w:rFonts w:cs="Times New Roman"/>
      <w:sz w:val="20"/>
      <w:szCs w:val="20"/>
    </w:rPr>
  </w:style>
  <w:style w:type="character" w:customStyle="1" w:styleId="ListLabel44">
    <w:name w:val="ListLabel 44"/>
    <w:rsid w:val="004613F5"/>
    <w:rPr>
      <w:rFonts w:cs="Times New Roman"/>
      <w:b w:val="0"/>
      <w:sz w:val="20"/>
      <w:szCs w:val="20"/>
    </w:rPr>
  </w:style>
  <w:style w:type="character" w:customStyle="1" w:styleId="ListLabel45">
    <w:name w:val="ListLabel 45"/>
    <w:rsid w:val="004613F5"/>
    <w:rPr>
      <w:rFonts w:cs="Times New Roman"/>
      <w:sz w:val="20"/>
      <w:szCs w:val="20"/>
    </w:rPr>
  </w:style>
  <w:style w:type="character" w:customStyle="1" w:styleId="ListLabel46">
    <w:name w:val="ListLabel 46"/>
    <w:rsid w:val="004613F5"/>
    <w:rPr>
      <w:rFonts w:cs="Times New Roman"/>
      <w:sz w:val="20"/>
      <w:szCs w:val="20"/>
    </w:rPr>
  </w:style>
  <w:style w:type="character" w:customStyle="1" w:styleId="ListLabel47">
    <w:name w:val="ListLabel 47"/>
    <w:rsid w:val="004613F5"/>
    <w:rPr>
      <w:rFonts w:cs="Times New Roman"/>
      <w:b w:val="0"/>
      <w:sz w:val="20"/>
      <w:szCs w:val="20"/>
    </w:rPr>
  </w:style>
  <w:style w:type="character" w:customStyle="1" w:styleId="ListLabel48">
    <w:name w:val="ListLabel 48"/>
    <w:rsid w:val="004613F5"/>
    <w:rPr>
      <w:rFonts w:cs="Courier New"/>
    </w:rPr>
  </w:style>
  <w:style w:type="character" w:customStyle="1" w:styleId="ListLabel49">
    <w:name w:val="ListLabel 49"/>
    <w:rsid w:val="004613F5"/>
    <w:rPr>
      <w:rFonts w:cs="Courier New"/>
    </w:rPr>
  </w:style>
  <w:style w:type="character" w:customStyle="1" w:styleId="ListLabel50">
    <w:name w:val="ListLabel 50"/>
    <w:rsid w:val="004613F5"/>
    <w:rPr>
      <w:rFonts w:cs="Times New Roman"/>
      <w:sz w:val="20"/>
      <w:szCs w:val="20"/>
    </w:rPr>
  </w:style>
  <w:style w:type="character" w:customStyle="1" w:styleId="ListLabel51">
    <w:name w:val="ListLabel 51"/>
    <w:rsid w:val="004613F5"/>
    <w:rPr>
      <w:rFonts w:cs="Times New Roman"/>
      <w:b w:val="0"/>
      <w:sz w:val="20"/>
      <w:szCs w:val="20"/>
    </w:rPr>
  </w:style>
  <w:style w:type="character" w:customStyle="1" w:styleId="ListLabel52">
    <w:name w:val="ListLabel 52"/>
    <w:rsid w:val="004613F5"/>
    <w:rPr>
      <w:sz w:val="20"/>
    </w:rPr>
  </w:style>
  <w:style w:type="character" w:customStyle="1" w:styleId="ListLabel53">
    <w:name w:val="ListLabel 53"/>
    <w:rsid w:val="004613F5"/>
    <w:rPr>
      <w:sz w:val="20"/>
    </w:rPr>
  </w:style>
  <w:style w:type="character" w:customStyle="1" w:styleId="ListLabel54">
    <w:name w:val="ListLabel 54"/>
    <w:rsid w:val="004613F5"/>
    <w:rPr>
      <w:sz w:val="20"/>
    </w:rPr>
  </w:style>
  <w:style w:type="character" w:customStyle="1" w:styleId="ListLabel55">
    <w:name w:val="ListLabel 55"/>
    <w:rsid w:val="004613F5"/>
    <w:rPr>
      <w:sz w:val="20"/>
    </w:rPr>
  </w:style>
  <w:style w:type="character" w:customStyle="1" w:styleId="ListLabel56">
    <w:name w:val="ListLabel 56"/>
    <w:rsid w:val="004613F5"/>
    <w:rPr>
      <w:sz w:val="20"/>
    </w:rPr>
  </w:style>
  <w:style w:type="character" w:customStyle="1" w:styleId="ListLabel57">
    <w:name w:val="ListLabel 57"/>
    <w:rsid w:val="004613F5"/>
    <w:rPr>
      <w:sz w:val="20"/>
    </w:rPr>
  </w:style>
  <w:style w:type="character" w:customStyle="1" w:styleId="ListLabel58">
    <w:name w:val="ListLabel 58"/>
    <w:rsid w:val="004613F5"/>
    <w:rPr>
      <w:sz w:val="20"/>
    </w:rPr>
  </w:style>
  <w:style w:type="character" w:customStyle="1" w:styleId="ListLabel59">
    <w:name w:val="ListLabel 59"/>
    <w:rsid w:val="004613F5"/>
    <w:rPr>
      <w:sz w:val="20"/>
    </w:rPr>
  </w:style>
  <w:style w:type="character" w:customStyle="1" w:styleId="ListLabel60">
    <w:name w:val="ListLabel 60"/>
    <w:rsid w:val="004613F5"/>
    <w:rPr>
      <w:sz w:val="20"/>
    </w:rPr>
  </w:style>
  <w:style w:type="character" w:customStyle="1" w:styleId="ListLabel61">
    <w:name w:val="ListLabel 61"/>
    <w:rsid w:val="004613F5"/>
    <w:rPr>
      <w:rFonts w:cs="Courier New"/>
    </w:rPr>
  </w:style>
  <w:style w:type="character" w:customStyle="1" w:styleId="ListLabel62">
    <w:name w:val="ListLabel 62"/>
    <w:rsid w:val="004613F5"/>
    <w:rPr>
      <w:rFonts w:cs="Courier New"/>
    </w:rPr>
  </w:style>
  <w:style w:type="character" w:customStyle="1" w:styleId="ListLabel63">
    <w:name w:val="ListLabel 63"/>
    <w:rsid w:val="004613F5"/>
    <w:rPr>
      <w:rFonts w:cs="Courier New"/>
    </w:rPr>
  </w:style>
  <w:style w:type="paragraph" w:styleId="afff">
    <w:name w:val="List"/>
    <w:basedOn w:val="aa"/>
    <w:rsid w:val="004613F5"/>
    <w:pPr>
      <w:suppressAutoHyphens/>
    </w:pPr>
    <w:rPr>
      <w:rFonts w:ascii="Times New Roman" w:hAnsi="Times New Roman" w:cs="Arial"/>
      <w:color w:val="auto"/>
    </w:rPr>
  </w:style>
  <w:style w:type="paragraph" w:styleId="afff0">
    <w:name w:val="caption"/>
    <w:basedOn w:val="a"/>
    <w:uiPriority w:val="35"/>
    <w:qFormat/>
    <w:rsid w:val="004613F5"/>
    <w:pPr>
      <w:suppressLineNumbers/>
      <w:suppressAutoHyphens/>
      <w:spacing w:before="120" w:after="120"/>
    </w:pPr>
    <w:rPr>
      <w:rFonts w:cs="Arial"/>
      <w:i/>
      <w:iCs/>
    </w:rPr>
  </w:style>
  <w:style w:type="paragraph" w:customStyle="1" w:styleId="1f2">
    <w:name w:val="Указатель1"/>
    <w:basedOn w:val="a"/>
    <w:rsid w:val="004613F5"/>
    <w:pPr>
      <w:suppressLineNumbers/>
      <w:suppressAutoHyphens/>
    </w:pPr>
    <w:rPr>
      <w:rFonts w:cs="Arial"/>
      <w:sz w:val="20"/>
      <w:szCs w:val="20"/>
    </w:rPr>
  </w:style>
  <w:style w:type="paragraph" w:customStyle="1" w:styleId="FR1">
    <w:name w:val="FR1"/>
    <w:rsid w:val="004613F5"/>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rsid w:val="004613F5"/>
    <w:pPr>
      <w:widowControl w:val="0"/>
      <w:suppressAutoHyphens/>
    </w:pPr>
    <w:rPr>
      <w:rFonts w:ascii="Arial" w:eastAsia="Times New Roman" w:hAnsi="Arial" w:cs="Arial"/>
    </w:rPr>
  </w:style>
  <w:style w:type="paragraph" w:customStyle="1" w:styleId="215">
    <w:name w:val="Основной текст 21"/>
    <w:basedOn w:val="a"/>
    <w:rsid w:val="004613F5"/>
    <w:pPr>
      <w:suppressAutoHyphens/>
      <w:spacing w:after="120" w:line="480" w:lineRule="auto"/>
    </w:pPr>
    <w:rPr>
      <w:sz w:val="20"/>
      <w:szCs w:val="20"/>
    </w:rPr>
  </w:style>
  <w:style w:type="paragraph" w:customStyle="1" w:styleId="216">
    <w:name w:val="Основной текст с отступом 21"/>
    <w:basedOn w:val="a"/>
    <w:rsid w:val="004613F5"/>
    <w:pPr>
      <w:suppressAutoHyphens/>
      <w:spacing w:after="120" w:line="480" w:lineRule="auto"/>
      <w:ind w:left="283"/>
    </w:pPr>
    <w:rPr>
      <w:sz w:val="20"/>
      <w:szCs w:val="20"/>
    </w:rPr>
  </w:style>
  <w:style w:type="paragraph" w:customStyle="1" w:styleId="1f3">
    <w:name w:val="Текст выноски1"/>
    <w:basedOn w:val="a"/>
    <w:rsid w:val="004613F5"/>
    <w:pPr>
      <w:suppressAutoHyphens/>
    </w:pPr>
    <w:rPr>
      <w:rFonts w:ascii="Tahoma" w:hAnsi="Tahoma" w:cs="Tahoma"/>
      <w:sz w:val="16"/>
      <w:szCs w:val="16"/>
    </w:rPr>
  </w:style>
  <w:style w:type="paragraph" w:customStyle="1" w:styleId="314">
    <w:name w:val="Цветная заливка — акцент 31"/>
    <w:basedOn w:val="a"/>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212">
    <w:name w:val="Средняя заливка 1 — акцент 21"/>
    <w:rsid w:val="004613F5"/>
    <w:pPr>
      <w:widowControl w:val="0"/>
      <w:suppressAutoHyphens/>
    </w:pPr>
    <w:rPr>
      <w:rFonts w:ascii="Times New Roman" w:eastAsia="Arial" w:hAnsi="Times New Roman"/>
      <w:kern w:val="2"/>
      <w:sz w:val="24"/>
      <w:szCs w:val="24"/>
    </w:rPr>
  </w:style>
  <w:style w:type="paragraph" w:customStyle="1" w:styleId="1f4">
    <w:name w:val="Обычный (веб)1"/>
    <w:basedOn w:val="a"/>
    <w:rsid w:val="004613F5"/>
    <w:pPr>
      <w:suppressAutoHyphens/>
      <w:spacing w:before="280" w:after="280"/>
    </w:pPr>
  </w:style>
  <w:style w:type="paragraph" w:styleId="afff1">
    <w:name w:val="Subtitle"/>
    <w:basedOn w:val="a"/>
    <w:next w:val="a"/>
    <w:link w:val="1f5"/>
    <w:uiPriority w:val="11"/>
    <w:qFormat/>
    <w:rsid w:val="004613F5"/>
    <w:pPr>
      <w:suppressAutoHyphens/>
      <w:spacing w:after="60"/>
      <w:jc w:val="center"/>
    </w:pPr>
    <w:rPr>
      <w:rFonts w:ascii="Cambria" w:hAnsi="Cambria" w:cs="Cambria"/>
    </w:rPr>
  </w:style>
  <w:style w:type="character" w:customStyle="1" w:styleId="1f5">
    <w:name w:val="Подзаголовок Знак1"/>
    <w:link w:val="afff1"/>
    <w:rsid w:val="004613F5"/>
    <w:rPr>
      <w:rFonts w:ascii="Cambria" w:eastAsia="Times New Roman" w:hAnsi="Cambria" w:cs="Cambria"/>
      <w:sz w:val="24"/>
      <w:szCs w:val="24"/>
    </w:rPr>
  </w:style>
  <w:style w:type="paragraph" w:customStyle="1" w:styleId="xl24">
    <w:name w:val="xl24"/>
    <w:basedOn w:val="a"/>
    <w:rsid w:val="004613F5"/>
    <w:pPr>
      <w:suppressAutoHyphens/>
      <w:spacing w:before="280" w:after="280"/>
      <w:textAlignment w:val="top"/>
    </w:pPr>
    <w:rPr>
      <w:szCs w:val="20"/>
      <w:lang w:eastAsia="en-US"/>
    </w:rPr>
  </w:style>
  <w:style w:type="paragraph" w:customStyle="1" w:styleId="xl30">
    <w:name w:val="xl30"/>
    <w:basedOn w:val="a"/>
    <w:rsid w:val="004613F5"/>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a"/>
    <w:rsid w:val="004613F5"/>
    <w:pPr>
      <w:suppressAutoHyphens/>
    </w:pPr>
    <w:rPr>
      <w:rFonts w:ascii="Arial Narrow" w:hAnsi="Arial Narrow" w:cs="Arial Narrow"/>
      <w:sz w:val="20"/>
      <w:szCs w:val="20"/>
      <w:lang w:val="en-US" w:eastAsia="en-US"/>
    </w:rPr>
  </w:style>
  <w:style w:type="paragraph" w:customStyle="1" w:styleId="Iauiue">
    <w:name w:val="Iau?iue"/>
    <w:rsid w:val="004613F5"/>
    <w:pPr>
      <w:suppressAutoHyphens/>
    </w:pPr>
    <w:rPr>
      <w:rFonts w:ascii="Times New Roman" w:eastAsia="Times New Roman" w:hAnsi="Times New Roman"/>
      <w:lang w:eastAsia="en-US"/>
    </w:rPr>
  </w:style>
  <w:style w:type="paragraph" w:customStyle="1" w:styleId="101">
    <w:name w:val="Стиль10/1"/>
    <w:basedOn w:val="a"/>
    <w:rsid w:val="004613F5"/>
    <w:pPr>
      <w:suppressAutoHyphens/>
    </w:pPr>
    <w:rPr>
      <w:rFonts w:ascii="Arial Narrow" w:hAnsi="Arial Narrow" w:cs="Arial Narrow"/>
      <w:b/>
      <w:sz w:val="20"/>
      <w:szCs w:val="20"/>
      <w:lang w:val="en-US" w:eastAsia="en-US"/>
    </w:rPr>
  </w:style>
  <w:style w:type="paragraph" w:customStyle="1" w:styleId="xl31">
    <w:name w:val="xl31"/>
    <w:basedOn w:val="a"/>
    <w:rsid w:val="004613F5"/>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5">
    <w:name w:val="Стиль11/1"/>
    <w:basedOn w:val="a"/>
    <w:rsid w:val="004613F5"/>
    <w:pPr>
      <w:suppressAutoHyphens/>
    </w:pPr>
    <w:rPr>
      <w:rFonts w:ascii="Arial Narrow" w:hAnsi="Arial Narrow" w:cs="Arial Narrow"/>
      <w:b/>
      <w:sz w:val="20"/>
      <w:szCs w:val="20"/>
      <w:lang w:val="en-US" w:eastAsia="en-US"/>
    </w:rPr>
  </w:style>
  <w:style w:type="paragraph" w:customStyle="1" w:styleId="xl41">
    <w:name w:val="xl41"/>
    <w:basedOn w:val="a"/>
    <w:rsid w:val="004613F5"/>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2">
    <w:name w:val="Верхний и нижний колонтитулы"/>
    <w:basedOn w:val="a"/>
    <w:rsid w:val="004613F5"/>
    <w:pPr>
      <w:suppressAutoHyphens/>
    </w:pPr>
    <w:rPr>
      <w:sz w:val="20"/>
      <w:szCs w:val="20"/>
    </w:rPr>
  </w:style>
  <w:style w:type="paragraph" w:customStyle="1" w:styleId="afff3">
    <w:name w:val="Стиль Таблица_ячейка_центр"/>
    <w:basedOn w:val="a"/>
    <w:rsid w:val="004613F5"/>
    <w:pPr>
      <w:suppressAutoHyphens/>
      <w:snapToGrid w:val="0"/>
      <w:jc w:val="center"/>
    </w:pPr>
    <w:rPr>
      <w:szCs w:val="20"/>
      <w:lang w:eastAsia="ar-SA"/>
    </w:rPr>
  </w:style>
  <w:style w:type="paragraph" w:customStyle="1" w:styleId="msonormal0">
    <w:name w:val="msonormal"/>
    <w:basedOn w:val="a"/>
    <w:rsid w:val="004613F5"/>
    <w:pPr>
      <w:suppressAutoHyphens/>
      <w:spacing w:before="280" w:after="280"/>
    </w:pPr>
  </w:style>
  <w:style w:type="paragraph" w:customStyle="1" w:styleId="font5">
    <w:name w:val="font5"/>
    <w:basedOn w:val="a"/>
    <w:rsid w:val="004613F5"/>
    <w:pPr>
      <w:suppressAutoHyphens/>
      <w:spacing w:before="280" w:after="280"/>
    </w:pPr>
    <w:rPr>
      <w:b/>
      <w:bCs/>
      <w:color w:val="000000"/>
      <w:sz w:val="22"/>
      <w:szCs w:val="22"/>
    </w:rPr>
  </w:style>
  <w:style w:type="paragraph" w:customStyle="1" w:styleId="font6">
    <w:name w:val="font6"/>
    <w:basedOn w:val="a"/>
    <w:rsid w:val="004613F5"/>
    <w:pPr>
      <w:suppressAutoHyphens/>
      <w:spacing w:before="280" w:after="280"/>
    </w:pPr>
    <w:rPr>
      <w:color w:val="000000"/>
      <w:sz w:val="22"/>
      <w:szCs w:val="22"/>
    </w:rPr>
  </w:style>
  <w:style w:type="paragraph" w:customStyle="1" w:styleId="font7">
    <w:name w:val="font7"/>
    <w:basedOn w:val="a"/>
    <w:rsid w:val="004613F5"/>
    <w:pPr>
      <w:suppressAutoHyphens/>
      <w:spacing w:before="280" w:after="280"/>
    </w:pPr>
    <w:rPr>
      <w:b/>
      <w:bCs/>
      <w:color w:val="000000"/>
      <w:sz w:val="22"/>
      <w:szCs w:val="22"/>
      <w:u w:val="single"/>
    </w:rPr>
  </w:style>
  <w:style w:type="paragraph" w:customStyle="1" w:styleId="font8">
    <w:name w:val="font8"/>
    <w:basedOn w:val="a"/>
    <w:rsid w:val="004613F5"/>
    <w:pPr>
      <w:suppressAutoHyphens/>
      <w:spacing w:before="280" w:after="280"/>
    </w:pPr>
    <w:rPr>
      <w:color w:val="000000"/>
      <w:sz w:val="22"/>
      <w:szCs w:val="22"/>
      <w:u w:val="single"/>
    </w:rPr>
  </w:style>
  <w:style w:type="paragraph" w:customStyle="1" w:styleId="xl67">
    <w:name w:val="xl67"/>
    <w:basedOn w:val="a"/>
    <w:rsid w:val="004613F5"/>
    <w:pPr>
      <w:suppressAutoHyphens/>
      <w:spacing w:before="280" w:after="280"/>
      <w:jc w:val="center"/>
      <w:textAlignment w:val="center"/>
    </w:pPr>
  </w:style>
  <w:style w:type="paragraph" w:customStyle="1" w:styleId="xl68">
    <w:name w:val="xl68"/>
    <w:basedOn w:val="a"/>
    <w:rsid w:val="004613F5"/>
    <w:pPr>
      <w:suppressAutoHyphens/>
      <w:spacing w:before="280" w:after="280"/>
      <w:jc w:val="center"/>
      <w:textAlignment w:val="center"/>
    </w:pPr>
    <w:rPr>
      <w:b/>
      <w:bCs/>
    </w:rPr>
  </w:style>
  <w:style w:type="paragraph" w:customStyle="1" w:styleId="xl69">
    <w:name w:val="xl69"/>
    <w:basedOn w:val="a"/>
    <w:rsid w:val="004613F5"/>
    <w:pPr>
      <w:suppressAutoHyphens/>
      <w:spacing w:before="280" w:after="280"/>
      <w:jc w:val="center"/>
      <w:textAlignment w:val="center"/>
    </w:pPr>
  </w:style>
  <w:style w:type="paragraph" w:customStyle="1" w:styleId="xl70">
    <w:name w:val="xl7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rsid w:val="004613F5"/>
    <w:pPr>
      <w:suppressAutoHyphens/>
      <w:spacing w:before="280" w:after="280"/>
    </w:pPr>
    <w:rPr>
      <w:b/>
      <w:bCs/>
    </w:rPr>
  </w:style>
  <w:style w:type="paragraph" w:customStyle="1" w:styleId="xl80">
    <w:name w:val="xl8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rsid w:val="004613F5"/>
    <w:pPr>
      <w:suppressAutoHyphens/>
      <w:spacing w:before="280" w:after="280"/>
      <w:jc w:val="center"/>
      <w:textAlignment w:val="center"/>
    </w:pPr>
    <w:rPr>
      <w:b/>
      <w:bCs/>
    </w:rPr>
  </w:style>
  <w:style w:type="paragraph" w:customStyle="1" w:styleId="xl82">
    <w:name w:val="xl82"/>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6">
    <w:name w:val="Текст примечания1"/>
    <w:basedOn w:val="a"/>
    <w:rsid w:val="004613F5"/>
    <w:pPr>
      <w:suppressAutoHyphens/>
      <w:spacing w:after="200"/>
    </w:pPr>
    <w:rPr>
      <w:rFonts w:ascii="Calibri" w:eastAsia="Calibri" w:hAnsi="Calibri" w:cs="Calibri"/>
      <w:sz w:val="20"/>
      <w:szCs w:val="20"/>
      <w:lang w:eastAsia="en-US"/>
    </w:rPr>
  </w:style>
  <w:style w:type="paragraph" w:customStyle="1" w:styleId="1f7">
    <w:name w:val="Тема примечания1"/>
    <w:basedOn w:val="1f6"/>
    <w:next w:val="1f6"/>
    <w:rsid w:val="004613F5"/>
    <w:rPr>
      <w:b/>
      <w:bCs/>
    </w:rPr>
  </w:style>
  <w:style w:type="paragraph" w:customStyle="1" w:styleId="CharChar0">
    <w:name w:val="Char Char Знак Знак"/>
    <w:basedOn w:val="a"/>
    <w:rsid w:val="004613F5"/>
    <w:pPr>
      <w:suppressAutoHyphens/>
      <w:spacing w:before="280" w:after="280"/>
    </w:pPr>
    <w:rPr>
      <w:rFonts w:ascii="Tahoma" w:hAnsi="Tahoma" w:cs="Tahoma"/>
      <w:sz w:val="20"/>
      <w:szCs w:val="20"/>
      <w:lang w:val="en-US" w:eastAsia="en-US"/>
    </w:rPr>
  </w:style>
  <w:style w:type="paragraph" w:customStyle="1" w:styleId="xl83">
    <w:name w:val="xl8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3">
    <w:name w:val="Средняя сетка 1 — акцент 21"/>
    <w:basedOn w:val="a"/>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116">
    <w:name w:val="Средняя заливка 1 — акцент 11"/>
    <w:rsid w:val="004613F5"/>
    <w:pPr>
      <w:widowControl w:val="0"/>
      <w:suppressAutoHyphens/>
    </w:pPr>
    <w:rPr>
      <w:rFonts w:ascii="Times New Roman" w:eastAsia="Arial" w:hAnsi="Times New Roman"/>
      <w:kern w:val="2"/>
      <w:sz w:val="24"/>
      <w:szCs w:val="24"/>
    </w:rPr>
  </w:style>
  <w:style w:type="paragraph" w:customStyle="1" w:styleId="TableParagraph">
    <w:name w:val="Table Paragraph"/>
    <w:basedOn w:val="a"/>
    <w:rsid w:val="004613F5"/>
    <w:pPr>
      <w:widowControl w:val="0"/>
      <w:suppressAutoHyphens/>
    </w:pPr>
    <w:rPr>
      <w:sz w:val="22"/>
      <w:szCs w:val="22"/>
      <w:lang w:bidi="ru-RU"/>
    </w:rPr>
  </w:style>
  <w:style w:type="paragraph" w:customStyle="1" w:styleId="37">
    <w:name w:val="Абзац списка3"/>
    <w:basedOn w:val="a"/>
    <w:rsid w:val="004613F5"/>
    <w:pPr>
      <w:suppressAutoHyphens/>
      <w:ind w:left="720"/>
      <w:contextualSpacing/>
    </w:pPr>
    <w:rPr>
      <w:sz w:val="20"/>
      <w:szCs w:val="20"/>
    </w:rPr>
  </w:style>
  <w:style w:type="paragraph" w:customStyle="1" w:styleId="afff4">
    <w:name w:val="Содержимое таблицы"/>
    <w:basedOn w:val="a"/>
    <w:rsid w:val="004613F5"/>
    <w:pPr>
      <w:suppressLineNumbers/>
      <w:suppressAutoHyphens/>
    </w:pPr>
    <w:rPr>
      <w:sz w:val="20"/>
      <w:szCs w:val="20"/>
    </w:rPr>
  </w:style>
  <w:style w:type="paragraph" w:customStyle="1" w:styleId="afff5">
    <w:name w:val="Заголовок таблицы"/>
    <w:basedOn w:val="afff4"/>
    <w:rsid w:val="004613F5"/>
    <w:pPr>
      <w:jc w:val="center"/>
    </w:pPr>
    <w:rPr>
      <w:b/>
      <w:bCs/>
    </w:rPr>
  </w:style>
  <w:style w:type="character" w:customStyle="1" w:styleId="1f8">
    <w:name w:val="Текст примечания Знак1"/>
    <w:uiPriority w:val="99"/>
    <w:semiHidden/>
    <w:rsid w:val="004613F5"/>
  </w:style>
  <w:style w:type="character" w:customStyle="1" w:styleId="1f9">
    <w:name w:val="Тема примечания Знак1"/>
    <w:uiPriority w:val="99"/>
    <w:semiHidden/>
    <w:rsid w:val="004613F5"/>
    <w:rPr>
      <w:b/>
      <w:bCs/>
    </w:rPr>
  </w:style>
  <w:style w:type="character" w:customStyle="1" w:styleId="2b">
    <w:name w:val="Основной шрифт абзаца2"/>
    <w:rsid w:val="004613F5"/>
  </w:style>
  <w:style w:type="character" w:customStyle="1" w:styleId="2c">
    <w:name w:val="Просмотренная гиперссылка2"/>
    <w:rsid w:val="004613F5"/>
    <w:rPr>
      <w:color w:val="800080"/>
      <w:u w:val="single"/>
    </w:rPr>
  </w:style>
  <w:style w:type="character" w:customStyle="1" w:styleId="2d">
    <w:name w:val="Номер страницы2"/>
    <w:rsid w:val="004613F5"/>
  </w:style>
  <w:style w:type="paragraph" w:customStyle="1" w:styleId="224">
    <w:name w:val="Основной текст 22"/>
    <w:basedOn w:val="a"/>
    <w:rsid w:val="004613F5"/>
    <w:pPr>
      <w:suppressAutoHyphens/>
      <w:spacing w:after="120" w:line="480" w:lineRule="auto"/>
    </w:pPr>
    <w:rPr>
      <w:sz w:val="20"/>
      <w:szCs w:val="20"/>
    </w:rPr>
  </w:style>
  <w:style w:type="paragraph" w:customStyle="1" w:styleId="225">
    <w:name w:val="Основной текст с отступом 22"/>
    <w:basedOn w:val="a"/>
    <w:rsid w:val="004613F5"/>
    <w:pPr>
      <w:suppressAutoHyphens/>
      <w:spacing w:after="120" w:line="480" w:lineRule="auto"/>
      <w:ind w:left="283"/>
    </w:pPr>
    <w:rPr>
      <w:sz w:val="20"/>
      <w:szCs w:val="20"/>
    </w:rPr>
  </w:style>
  <w:style w:type="paragraph" w:customStyle="1" w:styleId="2e">
    <w:name w:val="Текст выноски2"/>
    <w:basedOn w:val="a"/>
    <w:rsid w:val="004613F5"/>
    <w:pPr>
      <w:suppressAutoHyphens/>
    </w:pPr>
    <w:rPr>
      <w:rFonts w:ascii="Tahoma" w:hAnsi="Tahoma" w:cs="Tahoma"/>
      <w:sz w:val="16"/>
      <w:szCs w:val="16"/>
    </w:rPr>
  </w:style>
  <w:style w:type="paragraph" w:customStyle="1" w:styleId="2f">
    <w:name w:val="Обычный (веб)2"/>
    <w:basedOn w:val="a"/>
    <w:rsid w:val="004613F5"/>
    <w:pPr>
      <w:suppressAutoHyphens/>
      <w:spacing w:before="280" w:after="280"/>
    </w:pPr>
  </w:style>
  <w:style w:type="paragraph" w:customStyle="1" w:styleId="2f0">
    <w:name w:val="Текст примечания2"/>
    <w:basedOn w:val="a"/>
    <w:rsid w:val="004613F5"/>
    <w:pPr>
      <w:suppressAutoHyphens/>
      <w:spacing w:after="200"/>
    </w:pPr>
    <w:rPr>
      <w:rFonts w:ascii="Calibri" w:eastAsia="Calibri" w:hAnsi="Calibri" w:cs="Calibri"/>
      <w:sz w:val="20"/>
      <w:szCs w:val="20"/>
      <w:lang w:eastAsia="en-US"/>
    </w:rPr>
  </w:style>
  <w:style w:type="paragraph" w:customStyle="1" w:styleId="2f1">
    <w:name w:val="Тема примечания2"/>
    <w:basedOn w:val="2f0"/>
    <w:next w:val="2f0"/>
    <w:rsid w:val="004613F5"/>
    <w:rPr>
      <w:b/>
      <w:bCs/>
    </w:rPr>
  </w:style>
  <w:style w:type="paragraph" w:customStyle="1" w:styleId="45">
    <w:name w:val="Абзац списка4"/>
    <w:basedOn w:val="a"/>
    <w:rsid w:val="004613F5"/>
    <w:pPr>
      <w:suppressAutoHyphens/>
      <w:ind w:left="720"/>
      <w:contextualSpacing/>
    </w:pPr>
    <w:rPr>
      <w:sz w:val="20"/>
      <w:szCs w:val="20"/>
    </w:rPr>
  </w:style>
  <w:style w:type="character" w:customStyle="1" w:styleId="38">
    <w:name w:val="Основной шрифт абзаца3"/>
    <w:rsid w:val="004613F5"/>
  </w:style>
  <w:style w:type="character" w:customStyle="1" w:styleId="39">
    <w:name w:val="Просмотренная гиперссылка3"/>
    <w:rsid w:val="004613F5"/>
    <w:rPr>
      <w:color w:val="800080"/>
      <w:u w:val="single"/>
    </w:rPr>
  </w:style>
  <w:style w:type="character" w:customStyle="1" w:styleId="3a">
    <w:name w:val="Номер страницы3"/>
    <w:rsid w:val="004613F5"/>
  </w:style>
  <w:style w:type="paragraph" w:customStyle="1" w:styleId="231">
    <w:name w:val="Основной текст 23"/>
    <w:basedOn w:val="a"/>
    <w:rsid w:val="004613F5"/>
    <w:pPr>
      <w:suppressAutoHyphens/>
      <w:spacing w:after="120" w:line="480" w:lineRule="auto"/>
    </w:pPr>
    <w:rPr>
      <w:sz w:val="20"/>
      <w:szCs w:val="20"/>
    </w:rPr>
  </w:style>
  <w:style w:type="paragraph" w:customStyle="1" w:styleId="232">
    <w:name w:val="Основной текст с отступом 23"/>
    <w:basedOn w:val="a"/>
    <w:rsid w:val="004613F5"/>
    <w:pPr>
      <w:suppressAutoHyphens/>
      <w:spacing w:after="120" w:line="480" w:lineRule="auto"/>
      <w:ind w:left="283"/>
    </w:pPr>
    <w:rPr>
      <w:sz w:val="20"/>
      <w:szCs w:val="20"/>
    </w:rPr>
  </w:style>
  <w:style w:type="paragraph" w:customStyle="1" w:styleId="3b">
    <w:name w:val="Текст выноски3"/>
    <w:basedOn w:val="a"/>
    <w:rsid w:val="004613F5"/>
    <w:pPr>
      <w:suppressAutoHyphens/>
    </w:pPr>
    <w:rPr>
      <w:rFonts w:ascii="Tahoma" w:hAnsi="Tahoma" w:cs="Tahoma"/>
      <w:sz w:val="16"/>
      <w:szCs w:val="16"/>
    </w:rPr>
  </w:style>
  <w:style w:type="paragraph" w:customStyle="1" w:styleId="3c">
    <w:name w:val="Обычный (веб)3"/>
    <w:basedOn w:val="a"/>
    <w:rsid w:val="004613F5"/>
    <w:pPr>
      <w:suppressAutoHyphens/>
      <w:spacing w:before="280" w:after="280"/>
    </w:pPr>
  </w:style>
  <w:style w:type="character" w:customStyle="1" w:styleId="2f2">
    <w:name w:val="Название Знак2"/>
    <w:rsid w:val="004613F5"/>
    <w:rPr>
      <w:rFonts w:ascii="Arial" w:hAnsi="Arial" w:cs="Arial"/>
      <w:b/>
      <w:color w:val="000000"/>
      <w:lang w:eastAsia="ar-SA"/>
    </w:rPr>
  </w:style>
  <w:style w:type="character" w:customStyle="1" w:styleId="1fa">
    <w:name w:val="Нижний колонтитул Знак1"/>
    <w:rsid w:val="004613F5"/>
    <w:rPr>
      <w:lang w:val="en-US" w:eastAsia="en-US"/>
    </w:rPr>
  </w:style>
  <w:style w:type="paragraph" w:customStyle="1" w:styleId="3d">
    <w:name w:val="Текст примечания3"/>
    <w:basedOn w:val="a"/>
    <w:rsid w:val="004613F5"/>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4613F5"/>
    <w:rPr>
      <w:b/>
      <w:bCs/>
    </w:rPr>
  </w:style>
  <w:style w:type="paragraph" w:customStyle="1" w:styleId="53">
    <w:name w:val="Абзац списка5"/>
    <w:basedOn w:val="a"/>
    <w:rsid w:val="004613F5"/>
    <w:pPr>
      <w:suppressAutoHyphens/>
      <w:ind w:left="720"/>
      <w:contextualSpacing/>
    </w:pPr>
    <w:rPr>
      <w:sz w:val="20"/>
      <w:szCs w:val="20"/>
    </w:rPr>
  </w:style>
  <w:style w:type="table" w:customStyle="1" w:styleId="71">
    <w:name w:val="Сетка таблицы7"/>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4613F5"/>
  </w:style>
  <w:style w:type="character" w:customStyle="1" w:styleId="WW8Num2z4">
    <w:name w:val="WW8Num2z4"/>
    <w:rsid w:val="004613F5"/>
  </w:style>
  <w:style w:type="character" w:customStyle="1" w:styleId="WW8Num2z5">
    <w:name w:val="WW8Num2z5"/>
    <w:rsid w:val="004613F5"/>
  </w:style>
  <w:style w:type="character" w:customStyle="1" w:styleId="WW8Num2z6">
    <w:name w:val="WW8Num2z6"/>
    <w:rsid w:val="004613F5"/>
  </w:style>
  <w:style w:type="character" w:customStyle="1" w:styleId="WW8Num2z7">
    <w:name w:val="WW8Num2z7"/>
    <w:rsid w:val="004613F5"/>
  </w:style>
  <w:style w:type="character" w:customStyle="1" w:styleId="WW8Num2z8">
    <w:name w:val="WW8Num2z8"/>
    <w:rsid w:val="004613F5"/>
  </w:style>
  <w:style w:type="character" w:customStyle="1" w:styleId="46">
    <w:name w:val="Основной шрифт абзаца4"/>
    <w:rsid w:val="004613F5"/>
  </w:style>
  <w:style w:type="character" w:customStyle="1" w:styleId="WW8Num4z0">
    <w:name w:val="WW8Num4z0"/>
    <w:rsid w:val="004613F5"/>
    <w:rPr>
      <w:rFonts w:ascii="Wingdings 2" w:hAnsi="Wingdings 2" w:cs="OpenSymbol"/>
    </w:rPr>
  </w:style>
  <w:style w:type="character" w:customStyle="1" w:styleId="WW8Num5z0">
    <w:name w:val="WW8Num5z0"/>
    <w:rsid w:val="004613F5"/>
    <w:rPr>
      <w:rFonts w:ascii="Wingdings 2" w:hAnsi="Wingdings 2" w:cs="OpenSymbol"/>
    </w:rPr>
  </w:style>
  <w:style w:type="character" w:customStyle="1" w:styleId="WW8Num6z0">
    <w:name w:val="WW8Num6z0"/>
    <w:rsid w:val="004613F5"/>
    <w:rPr>
      <w:rFonts w:ascii="Wingdings 2" w:hAnsi="Wingdings 2" w:cs="OpenSymbol"/>
    </w:rPr>
  </w:style>
  <w:style w:type="character" w:customStyle="1" w:styleId="WW8Num7z0">
    <w:name w:val="WW8Num7z0"/>
    <w:rsid w:val="004613F5"/>
    <w:rPr>
      <w:rFonts w:ascii="Wingdings 2" w:hAnsi="Wingdings 2" w:cs="OpenSymbol"/>
    </w:rPr>
  </w:style>
  <w:style w:type="character" w:customStyle="1" w:styleId="WW8Num7z1">
    <w:name w:val="WW8Num7z1"/>
    <w:rsid w:val="004613F5"/>
    <w:rPr>
      <w:rFonts w:ascii="Courier New" w:hAnsi="Courier New" w:cs="Courier New"/>
      <w:sz w:val="20"/>
    </w:rPr>
  </w:style>
  <w:style w:type="character" w:customStyle="1" w:styleId="WW8Num7z2">
    <w:name w:val="WW8Num7z2"/>
    <w:rsid w:val="004613F5"/>
    <w:rPr>
      <w:rFonts w:ascii="Wingdings" w:hAnsi="Wingdings" w:cs="Wingdings"/>
      <w:sz w:val="20"/>
    </w:rPr>
  </w:style>
  <w:style w:type="character" w:customStyle="1" w:styleId="WW8Num7z3">
    <w:name w:val="WW8Num7z3"/>
    <w:rsid w:val="004613F5"/>
  </w:style>
  <w:style w:type="character" w:customStyle="1" w:styleId="WW8Num7z4">
    <w:name w:val="WW8Num7z4"/>
    <w:rsid w:val="004613F5"/>
  </w:style>
  <w:style w:type="character" w:customStyle="1" w:styleId="WW8Num7z5">
    <w:name w:val="WW8Num7z5"/>
    <w:rsid w:val="004613F5"/>
  </w:style>
  <w:style w:type="character" w:customStyle="1" w:styleId="WW8Num7z6">
    <w:name w:val="WW8Num7z6"/>
    <w:rsid w:val="004613F5"/>
  </w:style>
  <w:style w:type="character" w:customStyle="1" w:styleId="WW8Num7z7">
    <w:name w:val="WW8Num7z7"/>
    <w:rsid w:val="004613F5"/>
  </w:style>
  <w:style w:type="character" w:customStyle="1" w:styleId="WW8Num7z8">
    <w:name w:val="WW8Num7z8"/>
    <w:rsid w:val="004613F5"/>
  </w:style>
  <w:style w:type="character" w:customStyle="1" w:styleId="WW8Num8z0">
    <w:name w:val="WW8Num8z0"/>
    <w:rsid w:val="004613F5"/>
    <w:rPr>
      <w:rFonts w:ascii="Wingdings 2" w:hAnsi="Wingdings 2" w:cs="OpenSymbol"/>
    </w:rPr>
  </w:style>
  <w:style w:type="character" w:customStyle="1" w:styleId="WW8Num9z0">
    <w:name w:val="WW8Num9z0"/>
    <w:rsid w:val="004613F5"/>
    <w:rPr>
      <w:rFonts w:ascii="Wingdings 2" w:hAnsi="Wingdings 2" w:cs="OpenSymbol"/>
    </w:rPr>
  </w:style>
  <w:style w:type="character" w:customStyle="1" w:styleId="WW8Num9z1">
    <w:name w:val="WW8Num9z1"/>
    <w:rsid w:val="004613F5"/>
    <w:rPr>
      <w:rFonts w:ascii="Courier New" w:hAnsi="Courier New" w:cs="Courier New"/>
      <w:sz w:val="20"/>
    </w:rPr>
  </w:style>
  <w:style w:type="character" w:customStyle="1" w:styleId="WW8Num9z2">
    <w:name w:val="WW8Num9z2"/>
    <w:rsid w:val="004613F5"/>
    <w:rPr>
      <w:rFonts w:ascii="Wingdings" w:hAnsi="Wingdings" w:cs="Wingdings"/>
      <w:sz w:val="20"/>
    </w:rPr>
  </w:style>
  <w:style w:type="character" w:customStyle="1" w:styleId="WW8Num10z0">
    <w:name w:val="WW8Num10z0"/>
    <w:rsid w:val="004613F5"/>
    <w:rPr>
      <w:rFonts w:ascii="Symbol" w:hAnsi="Symbol" w:cs="Symbol"/>
      <w:sz w:val="20"/>
    </w:rPr>
  </w:style>
  <w:style w:type="character" w:customStyle="1" w:styleId="WW8Num10z1">
    <w:name w:val="WW8Num10z1"/>
    <w:rsid w:val="004613F5"/>
    <w:rPr>
      <w:rFonts w:ascii="Courier New" w:hAnsi="Courier New" w:cs="Courier New"/>
      <w:sz w:val="20"/>
    </w:rPr>
  </w:style>
  <w:style w:type="character" w:customStyle="1" w:styleId="WW8Num10z2">
    <w:name w:val="WW8Num10z2"/>
    <w:rsid w:val="004613F5"/>
    <w:rPr>
      <w:rFonts w:ascii="Wingdings" w:hAnsi="Wingdings" w:cs="Wingdings"/>
      <w:sz w:val="20"/>
    </w:rPr>
  </w:style>
  <w:style w:type="character" w:customStyle="1" w:styleId="WW8Num11z0">
    <w:name w:val="WW8Num11z0"/>
    <w:rsid w:val="004613F5"/>
    <w:rPr>
      <w:rFonts w:ascii="Symbol" w:hAnsi="Symbol" w:cs="Symbol"/>
      <w:sz w:val="20"/>
    </w:rPr>
  </w:style>
  <w:style w:type="character" w:customStyle="1" w:styleId="WW8Num11z1">
    <w:name w:val="WW8Num11z1"/>
    <w:rsid w:val="004613F5"/>
    <w:rPr>
      <w:rFonts w:ascii="Courier New" w:hAnsi="Courier New" w:cs="Courier New"/>
      <w:sz w:val="20"/>
    </w:rPr>
  </w:style>
  <w:style w:type="character" w:customStyle="1" w:styleId="WW8Num11z2">
    <w:name w:val="WW8Num11z2"/>
    <w:rsid w:val="004613F5"/>
    <w:rPr>
      <w:rFonts w:ascii="Wingdings" w:hAnsi="Wingdings" w:cs="Wingdings"/>
      <w:sz w:val="20"/>
    </w:rPr>
  </w:style>
  <w:style w:type="character" w:customStyle="1" w:styleId="WW8Num12z0">
    <w:name w:val="WW8Num12z0"/>
    <w:rsid w:val="004613F5"/>
    <w:rPr>
      <w:rFonts w:ascii="Wingdings" w:hAnsi="Wingdings" w:cs="Wingdings"/>
      <w:sz w:val="20"/>
    </w:rPr>
  </w:style>
  <w:style w:type="character" w:customStyle="1" w:styleId="WW8Num12z1">
    <w:name w:val="WW8Num12z1"/>
    <w:rsid w:val="004613F5"/>
    <w:rPr>
      <w:rFonts w:ascii="Courier New" w:hAnsi="Courier New" w:cs="Courier New" w:hint="default"/>
    </w:rPr>
  </w:style>
  <w:style w:type="character" w:customStyle="1" w:styleId="WW8Num12z2">
    <w:name w:val="WW8Num12z2"/>
    <w:rsid w:val="004613F5"/>
    <w:rPr>
      <w:rFonts w:ascii="Wingdings" w:hAnsi="Wingdings" w:cs="Wingdings" w:hint="default"/>
    </w:rPr>
  </w:style>
  <w:style w:type="character" w:customStyle="1" w:styleId="WW8Num12z3">
    <w:name w:val="WW8Num12z3"/>
    <w:rsid w:val="004613F5"/>
  </w:style>
  <w:style w:type="character" w:customStyle="1" w:styleId="WW8Num12z4">
    <w:name w:val="WW8Num12z4"/>
    <w:rsid w:val="004613F5"/>
  </w:style>
  <w:style w:type="character" w:customStyle="1" w:styleId="WW8Num12z5">
    <w:name w:val="WW8Num12z5"/>
    <w:rsid w:val="004613F5"/>
  </w:style>
  <w:style w:type="character" w:customStyle="1" w:styleId="WW8Num12z6">
    <w:name w:val="WW8Num12z6"/>
    <w:rsid w:val="004613F5"/>
  </w:style>
  <w:style w:type="character" w:customStyle="1" w:styleId="WW8Num12z7">
    <w:name w:val="WW8Num12z7"/>
    <w:rsid w:val="004613F5"/>
  </w:style>
  <w:style w:type="character" w:customStyle="1" w:styleId="WW8Num12z8">
    <w:name w:val="WW8Num12z8"/>
    <w:rsid w:val="004613F5"/>
  </w:style>
  <w:style w:type="character" w:customStyle="1" w:styleId="WW8Num13z0">
    <w:name w:val="WW8Num13z0"/>
    <w:rsid w:val="004613F5"/>
    <w:rPr>
      <w:rFonts w:ascii="Symbol" w:hAnsi="Symbol" w:cs="Symbol"/>
      <w:sz w:val="20"/>
    </w:rPr>
  </w:style>
  <w:style w:type="character" w:customStyle="1" w:styleId="WW8Num13z1">
    <w:name w:val="WW8Num13z1"/>
    <w:rsid w:val="004613F5"/>
    <w:rPr>
      <w:rFonts w:ascii="Courier New" w:hAnsi="Courier New" w:cs="Courier New"/>
      <w:sz w:val="20"/>
    </w:rPr>
  </w:style>
  <w:style w:type="character" w:customStyle="1" w:styleId="WW8Num13z2">
    <w:name w:val="WW8Num13z2"/>
    <w:rsid w:val="004613F5"/>
    <w:rPr>
      <w:rFonts w:ascii="Wingdings" w:hAnsi="Wingdings" w:cs="Wingdings"/>
      <w:sz w:val="20"/>
    </w:rPr>
  </w:style>
  <w:style w:type="character" w:customStyle="1" w:styleId="WW8Num14z0">
    <w:name w:val="WW8Num14z0"/>
    <w:rsid w:val="004613F5"/>
    <w:rPr>
      <w:rFonts w:ascii="Wingdings" w:hAnsi="Wingdings" w:cs="Wingdings"/>
    </w:rPr>
  </w:style>
  <w:style w:type="character" w:customStyle="1" w:styleId="WW8Num14z1">
    <w:name w:val="WW8Num14z1"/>
    <w:rsid w:val="004613F5"/>
    <w:rPr>
      <w:rFonts w:ascii="Courier New" w:hAnsi="Courier New" w:cs="Courier New"/>
    </w:rPr>
  </w:style>
  <w:style w:type="character" w:customStyle="1" w:styleId="WW8Num14z2">
    <w:name w:val="WW8Num14z2"/>
    <w:rsid w:val="004613F5"/>
    <w:rPr>
      <w:rFonts w:ascii="Wingdings" w:hAnsi="Wingdings" w:cs="Wingdings"/>
      <w:sz w:val="20"/>
    </w:rPr>
  </w:style>
  <w:style w:type="character" w:customStyle="1" w:styleId="WW8Num15z0">
    <w:name w:val="WW8Num15z0"/>
    <w:rsid w:val="004613F5"/>
    <w:rPr>
      <w:rFonts w:ascii="Symbol" w:hAnsi="Symbol" w:cs="Symbol"/>
      <w:sz w:val="20"/>
    </w:rPr>
  </w:style>
  <w:style w:type="character" w:customStyle="1" w:styleId="WW8Num16z0">
    <w:name w:val="WW8Num16z0"/>
    <w:rsid w:val="004613F5"/>
    <w:rPr>
      <w:rFonts w:ascii="Symbol" w:hAnsi="Symbol" w:cs="Symbol" w:hint="default"/>
      <w:sz w:val="22"/>
      <w:szCs w:val="22"/>
    </w:rPr>
  </w:style>
  <w:style w:type="character" w:customStyle="1" w:styleId="WW8Num16z1">
    <w:name w:val="WW8Num16z1"/>
    <w:rsid w:val="004613F5"/>
    <w:rPr>
      <w:rFonts w:ascii="Courier New" w:hAnsi="Courier New" w:cs="Courier New" w:hint="default"/>
    </w:rPr>
  </w:style>
  <w:style w:type="character" w:customStyle="1" w:styleId="WW8Num16z2">
    <w:name w:val="WW8Num16z2"/>
    <w:rsid w:val="004613F5"/>
    <w:rPr>
      <w:rFonts w:ascii="Wingdings" w:hAnsi="Wingdings" w:cs="Wingdings" w:hint="default"/>
    </w:rPr>
  </w:style>
  <w:style w:type="character" w:customStyle="1" w:styleId="WW8Num17z0">
    <w:name w:val="WW8Num17z0"/>
    <w:rsid w:val="004613F5"/>
    <w:rPr>
      <w:rFonts w:ascii="Symbol" w:hAnsi="Symbol" w:cs="Symbol"/>
    </w:rPr>
  </w:style>
  <w:style w:type="character" w:customStyle="1" w:styleId="WW8Num17z1">
    <w:name w:val="WW8Num17z1"/>
    <w:rsid w:val="004613F5"/>
    <w:rPr>
      <w:rFonts w:ascii="Courier New" w:hAnsi="Courier New" w:cs="Courier New"/>
    </w:rPr>
  </w:style>
  <w:style w:type="character" w:customStyle="1" w:styleId="WW8Num17z2">
    <w:name w:val="WW8Num17z2"/>
    <w:rsid w:val="004613F5"/>
    <w:rPr>
      <w:rFonts w:ascii="Wingdings" w:hAnsi="Wingdings" w:cs="Wingdings"/>
    </w:rPr>
  </w:style>
  <w:style w:type="character" w:customStyle="1" w:styleId="WW8Num18z0">
    <w:name w:val="WW8Num18z0"/>
    <w:rsid w:val="004613F5"/>
    <w:rPr>
      <w:rFonts w:ascii="Symbol" w:hAnsi="Symbol" w:cs="Symbol"/>
      <w:sz w:val="20"/>
    </w:rPr>
  </w:style>
  <w:style w:type="character" w:customStyle="1" w:styleId="WW8Num18z1">
    <w:name w:val="WW8Num18z1"/>
    <w:rsid w:val="004613F5"/>
    <w:rPr>
      <w:rFonts w:ascii="Courier New" w:hAnsi="Courier New" w:cs="Courier New"/>
      <w:sz w:val="20"/>
    </w:rPr>
  </w:style>
  <w:style w:type="character" w:customStyle="1" w:styleId="WW8Num18z2">
    <w:name w:val="WW8Num18z2"/>
    <w:rsid w:val="004613F5"/>
    <w:rPr>
      <w:rFonts w:ascii="Wingdings" w:hAnsi="Wingdings" w:cs="Wingdings"/>
      <w:sz w:val="20"/>
    </w:rPr>
  </w:style>
  <w:style w:type="character" w:customStyle="1" w:styleId="WW8Num19z0">
    <w:name w:val="WW8Num19z0"/>
    <w:rsid w:val="004613F5"/>
    <w:rPr>
      <w:rFonts w:ascii="Symbol" w:hAnsi="Symbol" w:cs="Symbol"/>
      <w:sz w:val="20"/>
    </w:rPr>
  </w:style>
  <w:style w:type="character" w:customStyle="1" w:styleId="WW8Num19z1">
    <w:name w:val="WW8Num19z1"/>
    <w:rsid w:val="004613F5"/>
    <w:rPr>
      <w:rFonts w:ascii="Courier New" w:hAnsi="Courier New" w:cs="Courier New"/>
      <w:sz w:val="20"/>
    </w:rPr>
  </w:style>
  <w:style w:type="character" w:customStyle="1" w:styleId="WW8Num19z2">
    <w:name w:val="WW8Num19z2"/>
    <w:rsid w:val="004613F5"/>
    <w:rPr>
      <w:rFonts w:ascii="Wingdings" w:hAnsi="Wingdings" w:cs="Wingdings"/>
      <w:sz w:val="20"/>
    </w:rPr>
  </w:style>
  <w:style w:type="character" w:customStyle="1" w:styleId="WW8Num20z0">
    <w:name w:val="WW8Num20z0"/>
    <w:rsid w:val="004613F5"/>
    <w:rPr>
      <w:rFonts w:ascii="Symbol" w:hAnsi="Symbol" w:cs="Symbol"/>
      <w:sz w:val="20"/>
      <w:szCs w:val="22"/>
      <w:lang w:val="en-US"/>
    </w:rPr>
  </w:style>
  <w:style w:type="character" w:customStyle="1" w:styleId="WW8Num20z1">
    <w:name w:val="WW8Num20z1"/>
    <w:rsid w:val="004613F5"/>
    <w:rPr>
      <w:rFonts w:ascii="Courier New" w:hAnsi="Courier New" w:cs="Courier New"/>
      <w:sz w:val="20"/>
    </w:rPr>
  </w:style>
  <w:style w:type="character" w:customStyle="1" w:styleId="WW8Num20z2">
    <w:name w:val="WW8Num20z2"/>
    <w:rsid w:val="004613F5"/>
    <w:rPr>
      <w:rFonts w:ascii="Wingdings" w:hAnsi="Wingdings" w:cs="Wingdings"/>
      <w:sz w:val="20"/>
    </w:rPr>
  </w:style>
  <w:style w:type="character" w:customStyle="1" w:styleId="WW8Num21z0">
    <w:name w:val="WW8Num21z0"/>
    <w:rsid w:val="004613F5"/>
    <w:rPr>
      <w:rFonts w:ascii="Times New Roman" w:eastAsia="Times New Roman" w:hAnsi="Times New Roman" w:cs="Times New Roman"/>
    </w:rPr>
  </w:style>
  <w:style w:type="character" w:customStyle="1" w:styleId="WW8Num21z1">
    <w:name w:val="WW8Num21z1"/>
    <w:rsid w:val="004613F5"/>
    <w:rPr>
      <w:rFonts w:ascii="Courier New" w:hAnsi="Courier New" w:cs="Courier New"/>
    </w:rPr>
  </w:style>
  <w:style w:type="character" w:customStyle="1" w:styleId="WW8Num21z2">
    <w:name w:val="WW8Num21z2"/>
    <w:rsid w:val="004613F5"/>
    <w:rPr>
      <w:rFonts w:ascii="Wingdings" w:hAnsi="Wingdings" w:cs="Wingdings"/>
    </w:rPr>
  </w:style>
  <w:style w:type="character" w:customStyle="1" w:styleId="WW8Num22z0">
    <w:name w:val="WW8Num22z0"/>
    <w:rsid w:val="004613F5"/>
    <w:rPr>
      <w:rFonts w:ascii="Symbol" w:hAnsi="Symbol" w:cs="Symbol"/>
      <w:sz w:val="20"/>
    </w:rPr>
  </w:style>
  <w:style w:type="character" w:customStyle="1" w:styleId="WW8Num22z1">
    <w:name w:val="WW8Num22z1"/>
    <w:rsid w:val="004613F5"/>
    <w:rPr>
      <w:rFonts w:ascii="Courier New" w:hAnsi="Courier New" w:cs="Courier New"/>
      <w:sz w:val="20"/>
    </w:rPr>
  </w:style>
  <w:style w:type="character" w:customStyle="1" w:styleId="WW8Num22z2">
    <w:name w:val="WW8Num22z2"/>
    <w:rsid w:val="004613F5"/>
    <w:rPr>
      <w:rFonts w:ascii="Wingdings" w:hAnsi="Wingdings" w:cs="Wingdings"/>
      <w:sz w:val="20"/>
    </w:rPr>
  </w:style>
  <w:style w:type="character" w:customStyle="1" w:styleId="WW8Num23z0">
    <w:name w:val="WW8Num23z0"/>
    <w:rsid w:val="004613F5"/>
    <w:rPr>
      <w:rFonts w:ascii="Symbol" w:hAnsi="Symbol" w:cs="Symbol"/>
      <w:sz w:val="20"/>
    </w:rPr>
  </w:style>
  <w:style w:type="character" w:customStyle="1" w:styleId="WW8Num23z1">
    <w:name w:val="WW8Num23z1"/>
    <w:rsid w:val="004613F5"/>
    <w:rPr>
      <w:rFonts w:ascii="Courier New" w:hAnsi="Courier New" w:cs="Courier New"/>
      <w:sz w:val="20"/>
    </w:rPr>
  </w:style>
  <w:style w:type="character" w:customStyle="1" w:styleId="WW8Num23z2">
    <w:name w:val="WW8Num23z2"/>
    <w:rsid w:val="004613F5"/>
    <w:rPr>
      <w:rFonts w:ascii="Wingdings" w:hAnsi="Wingdings" w:cs="Wingdings"/>
      <w:sz w:val="20"/>
    </w:rPr>
  </w:style>
  <w:style w:type="character" w:customStyle="1" w:styleId="WW8Num24z0">
    <w:name w:val="WW8Num24z0"/>
    <w:rsid w:val="004613F5"/>
    <w:rPr>
      <w:rFonts w:ascii="Symbol" w:hAnsi="Symbol" w:cs="Symbol"/>
      <w:sz w:val="20"/>
    </w:rPr>
  </w:style>
  <w:style w:type="character" w:customStyle="1" w:styleId="WW8Num24z1">
    <w:name w:val="WW8Num24z1"/>
    <w:rsid w:val="004613F5"/>
    <w:rPr>
      <w:rFonts w:ascii="Courier New" w:hAnsi="Courier New" w:cs="Courier New"/>
      <w:sz w:val="20"/>
    </w:rPr>
  </w:style>
  <w:style w:type="character" w:customStyle="1" w:styleId="WW8Num24z2">
    <w:name w:val="WW8Num24z2"/>
    <w:rsid w:val="004613F5"/>
    <w:rPr>
      <w:rFonts w:ascii="Wingdings" w:hAnsi="Wingdings" w:cs="Wingdings"/>
      <w:sz w:val="20"/>
    </w:rPr>
  </w:style>
  <w:style w:type="character" w:customStyle="1" w:styleId="WW8Num24z3">
    <w:name w:val="WW8Num24z3"/>
    <w:rsid w:val="004613F5"/>
  </w:style>
  <w:style w:type="character" w:customStyle="1" w:styleId="WW8Num24z4">
    <w:name w:val="WW8Num24z4"/>
    <w:rsid w:val="004613F5"/>
  </w:style>
  <w:style w:type="character" w:customStyle="1" w:styleId="WW8Num24z5">
    <w:name w:val="WW8Num24z5"/>
    <w:rsid w:val="004613F5"/>
  </w:style>
  <w:style w:type="character" w:customStyle="1" w:styleId="WW8Num24z6">
    <w:name w:val="WW8Num24z6"/>
    <w:rsid w:val="004613F5"/>
  </w:style>
  <w:style w:type="character" w:customStyle="1" w:styleId="WW8Num24z7">
    <w:name w:val="WW8Num24z7"/>
    <w:rsid w:val="004613F5"/>
  </w:style>
  <w:style w:type="character" w:customStyle="1" w:styleId="WW8Num24z8">
    <w:name w:val="WW8Num24z8"/>
    <w:rsid w:val="004613F5"/>
  </w:style>
  <w:style w:type="character" w:customStyle="1" w:styleId="WW8Num25z0">
    <w:name w:val="WW8Num25z0"/>
    <w:rsid w:val="004613F5"/>
    <w:rPr>
      <w:rFonts w:ascii="Symbol" w:hAnsi="Symbol" w:cs="Symbol"/>
      <w:sz w:val="20"/>
    </w:rPr>
  </w:style>
  <w:style w:type="character" w:customStyle="1" w:styleId="WW8Num25z1">
    <w:name w:val="WW8Num25z1"/>
    <w:rsid w:val="004613F5"/>
    <w:rPr>
      <w:rFonts w:ascii="Courier New" w:hAnsi="Courier New" w:cs="Courier New"/>
      <w:sz w:val="20"/>
    </w:rPr>
  </w:style>
  <w:style w:type="character" w:customStyle="1" w:styleId="WW8Num25z2">
    <w:name w:val="WW8Num25z2"/>
    <w:rsid w:val="004613F5"/>
    <w:rPr>
      <w:rFonts w:ascii="Wingdings" w:hAnsi="Wingdings" w:cs="Wingdings"/>
      <w:sz w:val="20"/>
    </w:rPr>
  </w:style>
  <w:style w:type="character" w:customStyle="1" w:styleId="WW8Num26z0">
    <w:name w:val="WW8Num26z0"/>
    <w:rsid w:val="004613F5"/>
    <w:rPr>
      <w:rFonts w:ascii="Symbol" w:hAnsi="Symbol" w:cs="Symbol"/>
      <w:sz w:val="20"/>
    </w:rPr>
  </w:style>
  <w:style w:type="character" w:customStyle="1" w:styleId="WW8Num27z0">
    <w:name w:val="WW8Num27z0"/>
    <w:rsid w:val="004613F5"/>
    <w:rPr>
      <w:rFonts w:ascii="Wingdings" w:hAnsi="Wingdings" w:cs="Wingdings"/>
      <w:sz w:val="20"/>
    </w:rPr>
  </w:style>
  <w:style w:type="character" w:customStyle="1" w:styleId="WW8Num27z1">
    <w:name w:val="WW8Num27z1"/>
    <w:rsid w:val="004613F5"/>
    <w:rPr>
      <w:rFonts w:ascii="Courier New" w:hAnsi="Courier New" w:cs="Courier New" w:hint="default"/>
      <w:sz w:val="20"/>
    </w:rPr>
  </w:style>
  <w:style w:type="character" w:customStyle="1" w:styleId="WW8Num27z2">
    <w:name w:val="WW8Num27z2"/>
    <w:rsid w:val="004613F5"/>
    <w:rPr>
      <w:rFonts w:ascii="Wingdings" w:hAnsi="Wingdings" w:cs="Wingdings" w:hint="default"/>
      <w:sz w:val="20"/>
    </w:rPr>
  </w:style>
  <w:style w:type="character" w:customStyle="1" w:styleId="WW8Num28z0">
    <w:name w:val="WW8Num28z0"/>
    <w:rsid w:val="004613F5"/>
    <w:rPr>
      <w:rFonts w:ascii="Symbol" w:hAnsi="Symbol" w:cs="Symbol"/>
      <w:sz w:val="20"/>
    </w:rPr>
  </w:style>
  <w:style w:type="character" w:customStyle="1" w:styleId="WW8Num28z1">
    <w:name w:val="WW8Num28z1"/>
    <w:rsid w:val="004613F5"/>
    <w:rPr>
      <w:rFonts w:ascii="Courier New" w:hAnsi="Courier New" w:cs="Courier New"/>
      <w:sz w:val="20"/>
    </w:rPr>
  </w:style>
  <w:style w:type="character" w:customStyle="1" w:styleId="WW8Num28z2">
    <w:name w:val="WW8Num28z2"/>
    <w:rsid w:val="004613F5"/>
    <w:rPr>
      <w:rFonts w:ascii="Wingdings" w:hAnsi="Wingdings" w:cs="Wingdings"/>
      <w:sz w:val="20"/>
    </w:rPr>
  </w:style>
  <w:style w:type="character" w:customStyle="1" w:styleId="WW8Num29z0">
    <w:name w:val="WW8Num29z0"/>
    <w:rsid w:val="004613F5"/>
    <w:rPr>
      <w:rFonts w:ascii="Symbol" w:hAnsi="Symbol" w:cs="Symbol"/>
    </w:rPr>
  </w:style>
  <w:style w:type="character" w:customStyle="1" w:styleId="WW8Num29z1">
    <w:name w:val="WW8Num29z1"/>
    <w:rsid w:val="004613F5"/>
    <w:rPr>
      <w:rFonts w:ascii="Courier New" w:hAnsi="Courier New" w:cs="Courier New"/>
    </w:rPr>
  </w:style>
  <w:style w:type="character" w:customStyle="1" w:styleId="WW8Num29z2">
    <w:name w:val="WW8Num29z2"/>
    <w:rsid w:val="004613F5"/>
    <w:rPr>
      <w:rFonts w:ascii="Wingdings" w:hAnsi="Wingdings" w:cs="Wingdings"/>
    </w:rPr>
  </w:style>
  <w:style w:type="character" w:customStyle="1" w:styleId="WW8Num30z0">
    <w:name w:val="WW8Num30z0"/>
    <w:rsid w:val="004613F5"/>
    <w:rPr>
      <w:rFonts w:ascii="Symbol" w:hAnsi="Symbol" w:cs="Symbol"/>
      <w:sz w:val="20"/>
    </w:rPr>
  </w:style>
  <w:style w:type="character" w:customStyle="1" w:styleId="WW8Num30z1">
    <w:name w:val="WW8Num30z1"/>
    <w:rsid w:val="004613F5"/>
    <w:rPr>
      <w:rFonts w:ascii="Courier New" w:hAnsi="Courier New" w:cs="Courier New"/>
      <w:sz w:val="20"/>
    </w:rPr>
  </w:style>
  <w:style w:type="character" w:customStyle="1" w:styleId="WW8Num30z2">
    <w:name w:val="WW8Num30z2"/>
    <w:rsid w:val="004613F5"/>
    <w:rPr>
      <w:rFonts w:ascii="Wingdings" w:hAnsi="Wingdings" w:cs="Wingdings"/>
      <w:sz w:val="20"/>
    </w:rPr>
  </w:style>
  <w:style w:type="character" w:customStyle="1" w:styleId="WW8Num31z0">
    <w:name w:val="WW8Num31z0"/>
    <w:rsid w:val="004613F5"/>
    <w:rPr>
      <w:rFonts w:ascii="Symbol" w:hAnsi="Symbol" w:cs="Symbol"/>
      <w:sz w:val="20"/>
    </w:rPr>
  </w:style>
  <w:style w:type="character" w:customStyle="1" w:styleId="WW8Num31z1">
    <w:name w:val="WW8Num31z1"/>
    <w:rsid w:val="004613F5"/>
    <w:rPr>
      <w:rFonts w:ascii="Courier New" w:hAnsi="Courier New" w:cs="Courier New"/>
      <w:sz w:val="20"/>
    </w:rPr>
  </w:style>
  <w:style w:type="character" w:customStyle="1" w:styleId="WW8Num31z2">
    <w:name w:val="WW8Num31z2"/>
    <w:rsid w:val="004613F5"/>
    <w:rPr>
      <w:rFonts w:ascii="Wingdings" w:hAnsi="Wingdings" w:cs="Wingdings"/>
      <w:sz w:val="20"/>
    </w:rPr>
  </w:style>
  <w:style w:type="character" w:customStyle="1" w:styleId="WW8Num32z0">
    <w:name w:val="WW8Num32z0"/>
    <w:rsid w:val="004613F5"/>
    <w:rPr>
      <w:rFonts w:ascii="Symbol" w:hAnsi="Symbol" w:cs="Symbol" w:hint="default"/>
      <w:sz w:val="20"/>
    </w:rPr>
  </w:style>
  <w:style w:type="character" w:customStyle="1" w:styleId="WW8Num32z1">
    <w:name w:val="WW8Num32z1"/>
    <w:rsid w:val="004613F5"/>
    <w:rPr>
      <w:rFonts w:ascii="Courier New" w:hAnsi="Courier New" w:cs="Courier New" w:hint="default"/>
      <w:sz w:val="20"/>
    </w:rPr>
  </w:style>
  <w:style w:type="character" w:customStyle="1" w:styleId="WW8Num32z2">
    <w:name w:val="WW8Num32z2"/>
    <w:rsid w:val="004613F5"/>
    <w:rPr>
      <w:rFonts w:ascii="Wingdings" w:hAnsi="Wingdings" w:cs="Wingdings" w:hint="default"/>
      <w:sz w:val="20"/>
    </w:rPr>
  </w:style>
  <w:style w:type="character" w:customStyle="1" w:styleId="WW8Num33z0">
    <w:name w:val="WW8Num33z0"/>
    <w:rsid w:val="004613F5"/>
    <w:rPr>
      <w:rFonts w:ascii="Symbol" w:hAnsi="Symbol" w:cs="Symbol" w:hint="default"/>
      <w:sz w:val="20"/>
    </w:rPr>
  </w:style>
  <w:style w:type="character" w:customStyle="1" w:styleId="WW8Num33z1">
    <w:name w:val="WW8Num33z1"/>
    <w:rsid w:val="004613F5"/>
    <w:rPr>
      <w:rFonts w:ascii="Courier New" w:hAnsi="Courier New" w:cs="Courier New" w:hint="default"/>
      <w:sz w:val="20"/>
    </w:rPr>
  </w:style>
  <w:style w:type="character" w:customStyle="1" w:styleId="WW8Num33z2">
    <w:name w:val="WW8Num33z2"/>
    <w:rsid w:val="004613F5"/>
    <w:rPr>
      <w:rFonts w:ascii="Wingdings" w:hAnsi="Wingdings" w:cs="Wingdings" w:hint="default"/>
      <w:sz w:val="20"/>
    </w:rPr>
  </w:style>
  <w:style w:type="character" w:customStyle="1" w:styleId="WW8Num34z0">
    <w:name w:val="WW8Num34z0"/>
    <w:rsid w:val="004613F5"/>
    <w:rPr>
      <w:rFonts w:ascii="Symbol" w:hAnsi="Symbol" w:cs="Symbol" w:hint="default"/>
      <w:sz w:val="20"/>
    </w:rPr>
  </w:style>
  <w:style w:type="character" w:customStyle="1" w:styleId="WW8Num34z1">
    <w:name w:val="WW8Num34z1"/>
    <w:rsid w:val="004613F5"/>
    <w:rPr>
      <w:rFonts w:ascii="Courier New" w:hAnsi="Courier New" w:cs="Courier New" w:hint="default"/>
      <w:sz w:val="20"/>
    </w:rPr>
  </w:style>
  <w:style w:type="character" w:customStyle="1" w:styleId="WW8Num34z2">
    <w:name w:val="WW8Num34z2"/>
    <w:rsid w:val="004613F5"/>
    <w:rPr>
      <w:rFonts w:ascii="Wingdings" w:hAnsi="Wingdings" w:cs="Wingdings" w:hint="default"/>
      <w:sz w:val="20"/>
    </w:rPr>
  </w:style>
  <w:style w:type="character" w:customStyle="1" w:styleId="WW8Num35z0">
    <w:name w:val="WW8Num35z0"/>
    <w:rsid w:val="004613F5"/>
    <w:rPr>
      <w:rFonts w:ascii="Symbol" w:hAnsi="Symbol" w:cs="Symbol" w:hint="default"/>
      <w:sz w:val="20"/>
    </w:rPr>
  </w:style>
  <w:style w:type="character" w:customStyle="1" w:styleId="WW8Num35z1">
    <w:name w:val="WW8Num35z1"/>
    <w:rsid w:val="004613F5"/>
    <w:rPr>
      <w:rFonts w:ascii="Courier New" w:hAnsi="Courier New" w:cs="Courier New" w:hint="default"/>
      <w:sz w:val="20"/>
    </w:rPr>
  </w:style>
  <w:style w:type="character" w:customStyle="1" w:styleId="WW8Num35z2">
    <w:name w:val="WW8Num35z2"/>
    <w:rsid w:val="004613F5"/>
    <w:rPr>
      <w:rFonts w:ascii="Wingdings" w:hAnsi="Wingdings" w:cs="Wingdings" w:hint="default"/>
      <w:sz w:val="20"/>
    </w:rPr>
  </w:style>
  <w:style w:type="character" w:customStyle="1" w:styleId="WW8Num36z0">
    <w:name w:val="WW8Num36z0"/>
    <w:rsid w:val="004613F5"/>
    <w:rPr>
      <w:rFonts w:ascii="Symbol" w:hAnsi="Symbol" w:cs="Symbol" w:hint="default"/>
      <w:sz w:val="20"/>
    </w:rPr>
  </w:style>
  <w:style w:type="character" w:customStyle="1" w:styleId="WW8Num36z1">
    <w:name w:val="WW8Num36z1"/>
    <w:rsid w:val="004613F5"/>
    <w:rPr>
      <w:rFonts w:ascii="Courier New" w:hAnsi="Courier New" w:cs="Courier New" w:hint="default"/>
      <w:sz w:val="20"/>
    </w:rPr>
  </w:style>
  <w:style w:type="character" w:customStyle="1" w:styleId="WW8Num36z2">
    <w:name w:val="WW8Num36z2"/>
    <w:rsid w:val="004613F5"/>
    <w:rPr>
      <w:rFonts w:ascii="Wingdings" w:hAnsi="Wingdings" w:cs="Wingdings" w:hint="default"/>
      <w:sz w:val="20"/>
    </w:rPr>
  </w:style>
  <w:style w:type="character" w:customStyle="1" w:styleId="WW8Num37z0">
    <w:name w:val="WW8Num37z0"/>
    <w:rsid w:val="004613F5"/>
    <w:rPr>
      <w:rFonts w:ascii="Symbol" w:hAnsi="Symbol" w:cs="Symbol" w:hint="default"/>
      <w:sz w:val="20"/>
    </w:rPr>
  </w:style>
  <w:style w:type="character" w:customStyle="1" w:styleId="WW8Num37z1">
    <w:name w:val="WW8Num37z1"/>
    <w:rsid w:val="004613F5"/>
    <w:rPr>
      <w:rFonts w:ascii="Courier New" w:hAnsi="Courier New" w:cs="Courier New" w:hint="default"/>
      <w:sz w:val="20"/>
    </w:rPr>
  </w:style>
  <w:style w:type="character" w:customStyle="1" w:styleId="WW8Num37z2">
    <w:name w:val="WW8Num37z2"/>
    <w:rsid w:val="004613F5"/>
    <w:rPr>
      <w:rFonts w:ascii="Wingdings" w:hAnsi="Wingdings" w:cs="Wingdings" w:hint="default"/>
      <w:sz w:val="20"/>
    </w:rPr>
  </w:style>
  <w:style w:type="character" w:customStyle="1" w:styleId="WW8Num38z0">
    <w:name w:val="WW8Num38z0"/>
    <w:rsid w:val="004613F5"/>
    <w:rPr>
      <w:rFonts w:ascii="Symbol" w:hAnsi="Symbol" w:cs="Symbol" w:hint="default"/>
      <w:sz w:val="20"/>
    </w:rPr>
  </w:style>
  <w:style w:type="character" w:customStyle="1" w:styleId="WW8Num38z1">
    <w:name w:val="WW8Num38z1"/>
    <w:rsid w:val="004613F5"/>
    <w:rPr>
      <w:rFonts w:ascii="Courier New" w:hAnsi="Courier New" w:cs="Courier New" w:hint="default"/>
      <w:sz w:val="20"/>
    </w:rPr>
  </w:style>
  <w:style w:type="character" w:customStyle="1" w:styleId="WW8Num38z2">
    <w:name w:val="WW8Num38z2"/>
    <w:rsid w:val="004613F5"/>
    <w:rPr>
      <w:rFonts w:ascii="Wingdings" w:hAnsi="Wingdings" w:cs="Wingdings" w:hint="default"/>
      <w:sz w:val="20"/>
    </w:rPr>
  </w:style>
  <w:style w:type="character" w:customStyle="1" w:styleId="WW8Num39z0">
    <w:name w:val="WW8Num39z0"/>
    <w:rsid w:val="004613F5"/>
    <w:rPr>
      <w:rFonts w:ascii="Symbol" w:hAnsi="Symbol" w:cs="Symbol" w:hint="default"/>
      <w:sz w:val="20"/>
    </w:rPr>
  </w:style>
  <w:style w:type="character" w:customStyle="1" w:styleId="WW8Num39z1">
    <w:name w:val="WW8Num39z1"/>
    <w:rsid w:val="004613F5"/>
    <w:rPr>
      <w:rFonts w:ascii="Courier New" w:hAnsi="Courier New" w:cs="Courier New" w:hint="default"/>
      <w:sz w:val="20"/>
    </w:rPr>
  </w:style>
  <w:style w:type="character" w:customStyle="1" w:styleId="WW8Num39z2">
    <w:name w:val="WW8Num39z2"/>
    <w:rsid w:val="004613F5"/>
    <w:rPr>
      <w:rFonts w:ascii="Wingdings" w:hAnsi="Wingdings" w:cs="Wingdings" w:hint="default"/>
      <w:sz w:val="20"/>
    </w:rPr>
  </w:style>
  <w:style w:type="character" w:customStyle="1" w:styleId="WW8Num40z0">
    <w:name w:val="WW8Num40z0"/>
    <w:rsid w:val="004613F5"/>
    <w:rPr>
      <w:rFonts w:ascii="Symbol" w:hAnsi="Symbol" w:cs="Symbol" w:hint="default"/>
      <w:sz w:val="20"/>
    </w:rPr>
  </w:style>
  <w:style w:type="character" w:customStyle="1" w:styleId="WW8Num40z1">
    <w:name w:val="WW8Num40z1"/>
    <w:rsid w:val="004613F5"/>
    <w:rPr>
      <w:rFonts w:ascii="Courier New" w:hAnsi="Courier New" w:cs="Courier New" w:hint="default"/>
      <w:sz w:val="20"/>
    </w:rPr>
  </w:style>
  <w:style w:type="character" w:customStyle="1" w:styleId="WW8Num40z2">
    <w:name w:val="WW8Num40z2"/>
    <w:rsid w:val="004613F5"/>
    <w:rPr>
      <w:rFonts w:ascii="Wingdings" w:hAnsi="Wingdings" w:cs="Wingdings" w:hint="default"/>
      <w:sz w:val="20"/>
    </w:rPr>
  </w:style>
  <w:style w:type="character" w:customStyle="1" w:styleId="WW8Num41z0">
    <w:name w:val="WW8Num41z0"/>
    <w:rsid w:val="004613F5"/>
    <w:rPr>
      <w:rFonts w:ascii="Symbol" w:hAnsi="Symbol" w:cs="Symbol" w:hint="default"/>
      <w:sz w:val="20"/>
    </w:rPr>
  </w:style>
  <w:style w:type="character" w:customStyle="1" w:styleId="WW8Num41z1">
    <w:name w:val="WW8Num41z1"/>
    <w:rsid w:val="004613F5"/>
    <w:rPr>
      <w:rFonts w:ascii="Courier New" w:hAnsi="Courier New" w:cs="Courier New" w:hint="default"/>
      <w:sz w:val="20"/>
    </w:rPr>
  </w:style>
  <w:style w:type="character" w:customStyle="1" w:styleId="WW8Num41z2">
    <w:name w:val="WW8Num41z2"/>
    <w:rsid w:val="004613F5"/>
    <w:rPr>
      <w:rFonts w:ascii="Wingdings" w:hAnsi="Wingdings" w:cs="Wingdings" w:hint="default"/>
      <w:sz w:val="20"/>
    </w:rPr>
  </w:style>
  <w:style w:type="character" w:customStyle="1" w:styleId="WW8Num42z0">
    <w:name w:val="WW8Num42z0"/>
    <w:rsid w:val="004613F5"/>
    <w:rPr>
      <w:rFonts w:ascii="Wingdings" w:hAnsi="Wingdings" w:cs="Wingdings" w:hint="default"/>
      <w:sz w:val="20"/>
    </w:rPr>
  </w:style>
  <w:style w:type="character" w:customStyle="1" w:styleId="WW8Num43z0">
    <w:name w:val="WW8Num43z0"/>
    <w:rsid w:val="004613F5"/>
    <w:rPr>
      <w:rFonts w:ascii="Symbol" w:hAnsi="Symbol" w:cs="Symbol" w:hint="default"/>
      <w:sz w:val="20"/>
    </w:rPr>
  </w:style>
  <w:style w:type="character" w:customStyle="1" w:styleId="WW8Num43z1">
    <w:name w:val="WW8Num43z1"/>
    <w:rsid w:val="004613F5"/>
    <w:rPr>
      <w:rFonts w:ascii="Courier New" w:hAnsi="Courier New" w:cs="Courier New" w:hint="default"/>
      <w:sz w:val="20"/>
    </w:rPr>
  </w:style>
  <w:style w:type="character" w:customStyle="1" w:styleId="WW8Num43z2">
    <w:name w:val="WW8Num43z2"/>
    <w:rsid w:val="004613F5"/>
    <w:rPr>
      <w:rFonts w:ascii="Wingdings" w:hAnsi="Wingdings" w:cs="Wingdings" w:hint="default"/>
      <w:sz w:val="20"/>
    </w:rPr>
  </w:style>
  <w:style w:type="character" w:customStyle="1" w:styleId="WW8Num44z0">
    <w:name w:val="WW8Num44z0"/>
    <w:rsid w:val="004613F5"/>
    <w:rPr>
      <w:rFonts w:ascii="Wingdings" w:hAnsi="Wingdings" w:cs="Wingdings" w:hint="default"/>
      <w:sz w:val="20"/>
    </w:rPr>
  </w:style>
  <w:style w:type="character" w:customStyle="1" w:styleId="WW8Num45z0">
    <w:name w:val="WW8Num45z0"/>
    <w:rsid w:val="004613F5"/>
    <w:rPr>
      <w:rFonts w:ascii="Symbol" w:hAnsi="Symbol" w:cs="Symbol" w:hint="default"/>
      <w:sz w:val="20"/>
    </w:rPr>
  </w:style>
  <w:style w:type="character" w:customStyle="1" w:styleId="WW8Num45z1">
    <w:name w:val="WW8Num45z1"/>
    <w:rsid w:val="004613F5"/>
    <w:rPr>
      <w:rFonts w:ascii="Courier New" w:hAnsi="Courier New" w:cs="Courier New" w:hint="default"/>
      <w:sz w:val="20"/>
    </w:rPr>
  </w:style>
  <w:style w:type="character" w:customStyle="1" w:styleId="WW8Num45z2">
    <w:name w:val="WW8Num45z2"/>
    <w:rsid w:val="004613F5"/>
    <w:rPr>
      <w:rFonts w:ascii="Wingdings" w:hAnsi="Wingdings" w:cs="Wingdings" w:hint="default"/>
      <w:sz w:val="20"/>
    </w:rPr>
  </w:style>
  <w:style w:type="character" w:customStyle="1" w:styleId="WW8Num46z0">
    <w:name w:val="WW8Num46z0"/>
    <w:rsid w:val="004613F5"/>
    <w:rPr>
      <w:rFonts w:ascii="Symbol" w:hAnsi="Symbol" w:cs="Symbol" w:hint="default"/>
      <w:sz w:val="20"/>
    </w:rPr>
  </w:style>
  <w:style w:type="character" w:customStyle="1" w:styleId="WW8Num46z1">
    <w:name w:val="WW8Num46z1"/>
    <w:rsid w:val="004613F5"/>
    <w:rPr>
      <w:rFonts w:ascii="Courier New" w:hAnsi="Courier New" w:cs="Courier New" w:hint="default"/>
      <w:sz w:val="20"/>
    </w:rPr>
  </w:style>
  <w:style w:type="character" w:customStyle="1" w:styleId="WW8Num46z2">
    <w:name w:val="WW8Num46z2"/>
    <w:rsid w:val="004613F5"/>
    <w:rPr>
      <w:rFonts w:ascii="Wingdings" w:hAnsi="Wingdings" w:cs="Wingdings" w:hint="default"/>
      <w:sz w:val="20"/>
    </w:rPr>
  </w:style>
  <w:style w:type="character" w:customStyle="1" w:styleId="WW8Num47z0">
    <w:name w:val="WW8Num47z0"/>
    <w:rsid w:val="004613F5"/>
    <w:rPr>
      <w:rFonts w:ascii="Symbol" w:hAnsi="Symbol" w:cs="Symbol" w:hint="default"/>
      <w:sz w:val="20"/>
    </w:rPr>
  </w:style>
  <w:style w:type="character" w:customStyle="1" w:styleId="WW8Num47z1">
    <w:name w:val="WW8Num47z1"/>
    <w:rsid w:val="004613F5"/>
    <w:rPr>
      <w:rFonts w:ascii="Courier New" w:hAnsi="Courier New" w:cs="Courier New" w:hint="default"/>
      <w:sz w:val="20"/>
    </w:rPr>
  </w:style>
  <w:style w:type="character" w:customStyle="1" w:styleId="WW8Num47z2">
    <w:name w:val="WW8Num47z2"/>
    <w:rsid w:val="004613F5"/>
    <w:rPr>
      <w:rFonts w:ascii="Wingdings" w:hAnsi="Wingdings" w:cs="Wingdings" w:hint="default"/>
      <w:sz w:val="20"/>
    </w:rPr>
  </w:style>
  <w:style w:type="character" w:customStyle="1" w:styleId="WW8Num48z0">
    <w:name w:val="WW8Num48z0"/>
    <w:rsid w:val="004613F5"/>
    <w:rPr>
      <w:rFonts w:ascii="Symbol" w:hAnsi="Symbol" w:cs="Symbol" w:hint="default"/>
      <w:sz w:val="20"/>
    </w:rPr>
  </w:style>
  <w:style w:type="character" w:customStyle="1" w:styleId="WW8Num4z1">
    <w:name w:val="WW8Num4z1"/>
    <w:rsid w:val="004613F5"/>
    <w:rPr>
      <w:rFonts w:ascii="OpenSymbol" w:hAnsi="OpenSymbol" w:cs="OpenSymbol"/>
    </w:rPr>
  </w:style>
  <w:style w:type="character" w:customStyle="1" w:styleId="WW8Num4z2">
    <w:name w:val="WW8Num4z2"/>
    <w:rsid w:val="004613F5"/>
    <w:rPr>
      <w:rFonts w:ascii="Wingdings" w:hAnsi="Wingdings" w:cs="Wingdings" w:hint="default"/>
      <w:sz w:val="20"/>
    </w:rPr>
  </w:style>
  <w:style w:type="character" w:customStyle="1" w:styleId="WW8Num5z1">
    <w:name w:val="WW8Num5z1"/>
    <w:rsid w:val="004613F5"/>
    <w:rPr>
      <w:rFonts w:ascii="OpenSymbol" w:hAnsi="OpenSymbol" w:cs="OpenSymbol"/>
    </w:rPr>
  </w:style>
  <w:style w:type="character" w:customStyle="1" w:styleId="WW8Num5z2">
    <w:name w:val="WW8Num5z2"/>
    <w:rsid w:val="004613F5"/>
    <w:rPr>
      <w:rFonts w:ascii="Wingdings" w:hAnsi="Wingdings" w:cs="Wingdings" w:hint="default"/>
      <w:sz w:val="20"/>
    </w:rPr>
  </w:style>
  <w:style w:type="character" w:customStyle="1" w:styleId="WW8Num6z1">
    <w:name w:val="WW8Num6z1"/>
    <w:rsid w:val="004613F5"/>
    <w:rPr>
      <w:rFonts w:ascii="Courier New" w:hAnsi="Courier New" w:cs="Courier New"/>
      <w:sz w:val="20"/>
    </w:rPr>
  </w:style>
  <w:style w:type="character" w:customStyle="1" w:styleId="WW8Num6z2">
    <w:name w:val="WW8Num6z2"/>
    <w:rsid w:val="004613F5"/>
    <w:rPr>
      <w:rFonts w:ascii="Wingdings" w:hAnsi="Wingdings" w:cs="Wingdings"/>
      <w:sz w:val="20"/>
    </w:rPr>
  </w:style>
  <w:style w:type="character" w:customStyle="1" w:styleId="WW8Num8z1">
    <w:name w:val="WW8Num8z1"/>
    <w:rsid w:val="004613F5"/>
    <w:rPr>
      <w:rFonts w:ascii="Courier New" w:hAnsi="Courier New" w:cs="Courier New"/>
      <w:sz w:val="20"/>
    </w:rPr>
  </w:style>
  <w:style w:type="character" w:customStyle="1" w:styleId="WW8Num8z2">
    <w:name w:val="WW8Num8z2"/>
    <w:rsid w:val="004613F5"/>
    <w:rPr>
      <w:rFonts w:ascii="Wingdings" w:hAnsi="Wingdings" w:cs="Wingdings"/>
      <w:sz w:val="20"/>
    </w:rPr>
  </w:style>
  <w:style w:type="character" w:customStyle="1" w:styleId="WW8Num15z1">
    <w:name w:val="WW8Num15z1"/>
    <w:rsid w:val="004613F5"/>
    <w:rPr>
      <w:rFonts w:ascii="Courier New" w:hAnsi="Courier New" w:cs="Courier New"/>
      <w:sz w:val="20"/>
    </w:rPr>
  </w:style>
  <w:style w:type="character" w:customStyle="1" w:styleId="WW8Num15z2">
    <w:name w:val="WW8Num15z2"/>
    <w:rsid w:val="004613F5"/>
    <w:rPr>
      <w:rFonts w:ascii="Wingdings" w:hAnsi="Wingdings" w:cs="Wingdings"/>
      <w:sz w:val="20"/>
    </w:rPr>
  </w:style>
  <w:style w:type="character" w:customStyle="1" w:styleId="WW8Num21z3">
    <w:name w:val="WW8Num21z3"/>
    <w:rsid w:val="004613F5"/>
    <w:rPr>
      <w:rFonts w:ascii="Symbol" w:hAnsi="Symbol" w:cs="Symbol"/>
    </w:rPr>
  </w:style>
  <w:style w:type="character" w:customStyle="1" w:styleId="WW8Num26z1">
    <w:name w:val="WW8Num26z1"/>
    <w:rsid w:val="004613F5"/>
    <w:rPr>
      <w:rFonts w:ascii="Courier New" w:hAnsi="Courier New" w:cs="Courier New"/>
      <w:sz w:val="20"/>
    </w:rPr>
  </w:style>
  <w:style w:type="character" w:customStyle="1" w:styleId="WW8Num26z2">
    <w:name w:val="WW8Num26z2"/>
    <w:rsid w:val="004613F5"/>
    <w:rPr>
      <w:rFonts w:ascii="Wingdings" w:hAnsi="Wingdings" w:cs="Wingdings"/>
      <w:sz w:val="20"/>
    </w:rPr>
  </w:style>
  <w:style w:type="character" w:customStyle="1" w:styleId="Absatz-Standardschriftart">
    <w:name w:val="Absatz-Standardschriftart"/>
    <w:rsid w:val="004613F5"/>
  </w:style>
  <w:style w:type="character" w:customStyle="1" w:styleId="WW-Absatz-Standardschriftart">
    <w:name w:val="WW-Absatz-Standardschriftart"/>
    <w:rsid w:val="004613F5"/>
  </w:style>
  <w:style w:type="character" w:customStyle="1" w:styleId="WW-Absatz-Standardschriftart1">
    <w:name w:val="WW-Absatz-Standardschriftart1"/>
    <w:rsid w:val="004613F5"/>
  </w:style>
  <w:style w:type="character" w:customStyle="1" w:styleId="WW-Absatz-Standardschriftart11">
    <w:name w:val="WW-Absatz-Standardschriftart11"/>
    <w:rsid w:val="004613F5"/>
  </w:style>
  <w:style w:type="character" w:customStyle="1" w:styleId="WW-Absatz-Standardschriftart111">
    <w:name w:val="WW-Absatz-Standardschriftart111"/>
    <w:rsid w:val="004613F5"/>
  </w:style>
  <w:style w:type="character" w:customStyle="1" w:styleId="WW-Absatz-Standardschriftart1111">
    <w:name w:val="WW-Absatz-Standardschriftart1111"/>
    <w:rsid w:val="004613F5"/>
  </w:style>
  <w:style w:type="character" w:customStyle="1" w:styleId="WW-Absatz-Standardschriftart11111">
    <w:name w:val="WW-Absatz-Standardschriftart11111"/>
    <w:rsid w:val="004613F5"/>
  </w:style>
  <w:style w:type="character" w:customStyle="1" w:styleId="WW-Absatz-Standardschriftart111111">
    <w:name w:val="WW-Absatz-Standardschriftart111111"/>
    <w:rsid w:val="004613F5"/>
  </w:style>
  <w:style w:type="character" w:customStyle="1" w:styleId="WW-Absatz-Standardschriftart1111111">
    <w:name w:val="WW-Absatz-Standardschriftart1111111"/>
    <w:rsid w:val="004613F5"/>
  </w:style>
  <w:style w:type="character" w:customStyle="1" w:styleId="WW-Absatz-Standardschriftart11111111">
    <w:name w:val="WW-Absatz-Standardschriftart11111111"/>
    <w:rsid w:val="004613F5"/>
  </w:style>
  <w:style w:type="character" w:customStyle="1" w:styleId="WW-Absatz-Standardschriftart111111111">
    <w:name w:val="WW-Absatz-Standardschriftart111111111"/>
    <w:rsid w:val="004613F5"/>
  </w:style>
  <w:style w:type="character" w:customStyle="1" w:styleId="WW-Absatz-Standardschriftart1111111111">
    <w:name w:val="WW-Absatz-Standardschriftart1111111111"/>
    <w:rsid w:val="004613F5"/>
  </w:style>
  <w:style w:type="character" w:customStyle="1" w:styleId="WW-Absatz-Standardschriftart11111111111">
    <w:name w:val="WW-Absatz-Standardschriftart11111111111"/>
    <w:rsid w:val="004613F5"/>
  </w:style>
  <w:style w:type="character" w:customStyle="1" w:styleId="WW-Absatz-Standardschriftart111111111111">
    <w:name w:val="WW-Absatz-Standardschriftart111111111111"/>
    <w:rsid w:val="004613F5"/>
  </w:style>
  <w:style w:type="character" w:customStyle="1" w:styleId="WW-Absatz-Standardschriftart1111111111111">
    <w:name w:val="WW-Absatz-Standardschriftart1111111111111"/>
    <w:rsid w:val="004613F5"/>
  </w:style>
  <w:style w:type="character" w:customStyle="1" w:styleId="WW-Absatz-Standardschriftart11111111111111">
    <w:name w:val="WW-Absatz-Standardschriftart11111111111111"/>
    <w:rsid w:val="004613F5"/>
  </w:style>
  <w:style w:type="character" w:customStyle="1" w:styleId="WW-Absatz-Standardschriftart111111111111111">
    <w:name w:val="WW-Absatz-Standardschriftart111111111111111"/>
    <w:rsid w:val="004613F5"/>
  </w:style>
  <w:style w:type="character" w:customStyle="1" w:styleId="WW-Absatz-Standardschriftart1111111111111111">
    <w:name w:val="WW-Absatz-Standardschriftart1111111111111111"/>
    <w:rsid w:val="004613F5"/>
  </w:style>
  <w:style w:type="character" w:customStyle="1" w:styleId="WW-Absatz-Standardschriftart11111111111111111">
    <w:name w:val="WW-Absatz-Standardschriftart11111111111111111"/>
    <w:rsid w:val="004613F5"/>
  </w:style>
  <w:style w:type="character" w:customStyle="1" w:styleId="WW-Absatz-Standardschriftart111111111111111111">
    <w:name w:val="WW-Absatz-Standardschriftart111111111111111111"/>
    <w:rsid w:val="004613F5"/>
  </w:style>
  <w:style w:type="character" w:customStyle="1" w:styleId="WW-Absatz-Standardschriftart1111111111111111111">
    <w:name w:val="WW-Absatz-Standardschriftart1111111111111111111"/>
    <w:rsid w:val="004613F5"/>
  </w:style>
  <w:style w:type="character" w:customStyle="1" w:styleId="WW-Absatz-Standardschriftart11111111111111111111">
    <w:name w:val="WW-Absatz-Standardschriftart11111111111111111111"/>
    <w:rsid w:val="004613F5"/>
  </w:style>
  <w:style w:type="character" w:customStyle="1" w:styleId="WW-Absatz-Standardschriftart111111111111111111111">
    <w:name w:val="WW-Absatz-Standardschriftart111111111111111111111"/>
    <w:rsid w:val="004613F5"/>
  </w:style>
  <w:style w:type="character" w:customStyle="1" w:styleId="WW-Absatz-Standardschriftart1111111111111111111111">
    <w:name w:val="WW-Absatz-Standardschriftart1111111111111111111111"/>
    <w:rsid w:val="004613F5"/>
  </w:style>
  <w:style w:type="character" w:customStyle="1" w:styleId="WW-Absatz-Standardschriftart11111111111111111111111">
    <w:name w:val="WW-Absatz-Standardschriftart11111111111111111111111"/>
    <w:rsid w:val="004613F5"/>
  </w:style>
  <w:style w:type="character" w:customStyle="1" w:styleId="WW-Absatz-Standardschriftart111111111111111111111111">
    <w:name w:val="WW-Absatz-Standardschriftart111111111111111111111111"/>
    <w:rsid w:val="004613F5"/>
  </w:style>
  <w:style w:type="character" w:customStyle="1" w:styleId="WW-Absatz-Standardschriftart1111111111111111111111111">
    <w:name w:val="WW-Absatz-Standardschriftart1111111111111111111111111"/>
    <w:rsid w:val="004613F5"/>
  </w:style>
  <w:style w:type="character" w:customStyle="1" w:styleId="WW-Absatz-Standardschriftart11111111111111111111111111">
    <w:name w:val="WW-Absatz-Standardschriftart11111111111111111111111111"/>
    <w:rsid w:val="004613F5"/>
  </w:style>
  <w:style w:type="character" w:customStyle="1" w:styleId="WW-Absatz-Standardschriftart111111111111111111111111111">
    <w:name w:val="WW-Absatz-Standardschriftart111111111111111111111111111"/>
    <w:rsid w:val="004613F5"/>
  </w:style>
  <w:style w:type="character" w:customStyle="1" w:styleId="WW-Absatz-Standardschriftart1111111111111111111111111111">
    <w:name w:val="WW-Absatz-Standardschriftart1111111111111111111111111111"/>
    <w:rsid w:val="004613F5"/>
  </w:style>
  <w:style w:type="character" w:customStyle="1" w:styleId="WW-Absatz-Standardschriftart11111111111111111111111111111">
    <w:name w:val="WW-Absatz-Standardschriftart11111111111111111111111111111"/>
    <w:rsid w:val="004613F5"/>
  </w:style>
  <w:style w:type="character" w:customStyle="1" w:styleId="WW-Absatz-Standardschriftart111111111111111111111111111111">
    <w:name w:val="WW-Absatz-Standardschriftart111111111111111111111111111111"/>
    <w:rsid w:val="004613F5"/>
  </w:style>
  <w:style w:type="character" w:customStyle="1" w:styleId="WW-Absatz-Standardschriftart1111111111111111111111111111111">
    <w:name w:val="WW-Absatz-Standardschriftart1111111111111111111111111111111"/>
    <w:rsid w:val="004613F5"/>
  </w:style>
  <w:style w:type="character" w:customStyle="1" w:styleId="WW-Absatz-Standardschriftart11111111111111111111111111111111">
    <w:name w:val="WW-Absatz-Standardschriftart11111111111111111111111111111111"/>
    <w:rsid w:val="004613F5"/>
  </w:style>
  <w:style w:type="character" w:customStyle="1" w:styleId="WW-Absatz-Standardschriftart111111111111111111111111111111111">
    <w:name w:val="WW-Absatz-Standardschriftart111111111111111111111111111111111"/>
    <w:rsid w:val="004613F5"/>
  </w:style>
  <w:style w:type="character" w:customStyle="1" w:styleId="WW-Absatz-Standardschriftart1111111111111111111111111111111111">
    <w:name w:val="WW-Absatz-Standardschriftart1111111111111111111111111111111111"/>
    <w:rsid w:val="004613F5"/>
  </w:style>
  <w:style w:type="character" w:customStyle="1" w:styleId="WW-Absatz-Standardschriftart11111111111111111111111111111111111">
    <w:name w:val="WW-Absatz-Standardschriftart11111111111111111111111111111111111"/>
    <w:rsid w:val="004613F5"/>
  </w:style>
  <w:style w:type="character" w:customStyle="1" w:styleId="WW-Absatz-Standardschriftart111111111111111111111111111111111111">
    <w:name w:val="WW-Absatz-Standardschriftart111111111111111111111111111111111111"/>
    <w:rsid w:val="004613F5"/>
  </w:style>
  <w:style w:type="character" w:customStyle="1" w:styleId="WW-Absatz-Standardschriftart1111111111111111111111111111111111111">
    <w:name w:val="WW-Absatz-Standardschriftart1111111111111111111111111111111111111"/>
    <w:rsid w:val="004613F5"/>
  </w:style>
  <w:style w:type="character" w:customStyle="1" w:styleId="WW-Absatz-Standardschriftart11111111111111111111111111111111111111">
    <w:name w:val="WW-Absatz-Standardschriftart11111111111111111111111111111111111111"/>
    <w:rsid w:val="004613F5"/>
  </w:style>
  <w:style w:type="character" w:customStyle="1" w:styleId="WW-Absatz-Standardschriftart111111111111111111111111111111111111111">
    <w:name w:val="WW-Absatz-Standardschriftart111111111111111111111111111111111111111"/>
    <w:rsid w:val="004613F5"/>
  </w:style>
  <w:style w:type="character" w:customStyle="1" w:styleId="WW-Absatz-Standardschriftart1111111111111111111111111111111111111111">
    <w:name w:val="WW-Absatz-Standardschriftart1111111111111111111111111111111111111111"/>
    <w:rsid w:val="004613F5"/>
  </w:style>
  <w:style w:type="character" w:customStyle="1" w:styleId="WW-Absatz-Standardschriftart11111111111111111111111111111111111111111">
    <w:name w:val="WW-Absatz-Standardschriftart11111111111111111111111111111111111111111"/>
    <w:rsid w:val="004613F5"/>
  </w:style>
  <w:style w:type="character" w:customStyle="1" w:styleId="WW-Absatz-Standardschriftart111111111111111111111111111111111111111111">
    <w:name w:val="WW-Absatz-Standardschriftart111111111111111111111111111111111111111111"/>
    <w:rsid w:val="004613F5"/>
  </w:style>
  <w:style w:type="character" w:customStyle="1" w:styleId="WW-Absatz-Standardschriftart1111111111111111111111111111111111111111111">
    <w:name w:val="WW-Absatz-Standardschriftart1111111111111111111111111111111111111111111"/>
    <w:rsid w:val="004613F5"/>
  </w:style>
  <w:style w:type="character" w:customStyle="1" w:styleId="WW-Absatz-Standardschriftart11111111111111111111111111111111111111111111">
    <w:name w:val="WW-Absatz-Standardschriftart11111111111111111111111111111111111111111111"/>
    <w:rsid w:val="004613F5"/>
  </w:style>
  <w:style w:type="character" w:customStyle="1" w:styleId="WW-Absatz-Standardschriftart111111111111111111111111111111111111111111111">
    <w:name w:val="WW-Absatz-Standardschriftart111111111111111111111111111111111111111111111"/>
    <w:rsid w:val="004613F5"/>
  </w:style>
  <w:style w:type="character" w:customStyle="1" w:styleId="WW-Absatz-Standardschriftart1111111111111111111111111111111111111111111111">
    <w:name w:val="WW-Absatz-Standardschriftart1111111111111111111111111111111111111111111111"/>
    <w:rsid w:val="004613F5"/>
  </w:style>
  <w:style w:type="character" w:customStyle="1" w:styleId="WW-Absatz-Standardschriftart11111111111111111111111111111111111111111111111">
    <w:name w:val="WW-Absatz-Standardschriftart11111111111111111111111111111111111111111111111"/>
    <w:rsid w:val="004613F5"/>
  </w:style>
  <w:style w:type="character" w:customStyle="1" w:styleId="WW-Absatz-Standardschriftart111111111111111111111111111111111111111111111111">
    <w:name w:val="WW-Absatz-Standardschriftart111111111111111111111111111111111111111111111111"/>
    <w:rsid w:val="004613F5"/>
  </w:style>
  <w:style w:type="character" w:customStyle="1" w:styleId="WW-Absatz-Standardschriftart1111111111111111111111111111111111111111111111111">
    <w:name w:val="WW-Absatz-Standardschriftart1111111111111111111111111111111111111111111111111"/>
    <w:rsid w:val="004613F5"/>
  </w:style>
  <w:style w:type="character" w:customStyle="1" w:styleId="WW-Absatz-Standardschriftart11111111111111111111111111111111111111111111111111">
    <w:name w:val="WW-Absatz-Standardschriftart11111111111111111111111111111111111111111111111111"/>
    <w:rsid w:val="004613F5"/>
  </w:style>
  <w:style w:type="character" w:customStyle="1" w:styleId="WW-Absatz-Standardschriftart111111111111111111111111111111111111111111111111111">
    <w:name w:val="WW-Absatz-Standardschriftart111111111111111111111111111111111111111111111111111"/>
    <w:rsid w:val="004613F5"/>
  </w:style>
  <w:style w:type="character" w:customStyle="1" w:styleId="WW-Absatz-Standardschriftart1111111111111111111111111111111111111111111111111111">
    <w:name w:val="WW-Absatz-Standardschriftart1111111111111111111111111111111111111111111111111111"/>
    <w:rsid w:val="004613F5"/>
  </w:style>
  <w:style w:type="character" w:customStyle="1" w:styleId="WW-Absatz-Standardschriftart11111111111111111111111111111111111111111111111111111">
    <w:name w:val="WW-Absatz-Standardschriftart11111111111111111111111111111111111111111111111111111"/>
    <w:rsid w:val="004613F5"/>
  </w:style>
  <w:style w:type="character" w:customStyle="1" w:styleId="WW-Absatz-Standardschriftart111111111111111111111111111111111111111111111111111111">
    <w:name w:val="WW-Absatz-Standardschriftart111111111111111111111111111111111111111111111111111111"/>
    <w:rsid w:val="004613F5"/>
  </w:style>
  <w:style w:type="character" w:customStyle="1" w:styleId="WW-Absatz-Standardschriftart1111111111111111111111111111111111111111111111111111111">
    <w:name w:val="WW-Absatz-Standardschriftart1111111111111111111111111111111111111111111111111111111"/>
    <w:rsid w:val="004613F5"/>
  </w:style>
  <w:style w:type="character" w:customStyle="1" w:styleId="WW-Absatz-Standardschriftart11111111111111111111111111111111111111111111111111111111">
    <w:name w:val="WW-Absatz-Standardschriftart11111111111111111111111111111111111111111111111111111111"/>
    <w:rsid w:val="004613F5"/>
  </w:style>
  <w:style w:type="character" w:customStyle="1" w:styleId="WW-Absatz-Standardschriftart111111111111111111111111111111111111111111111111111111111">
    <w:name w:val="WW-Absatz-Standardschriftart111111111111111111111111111111111111111111111111111111111"/>
    <w:rsid w:val="004613F5"/>
  </w:style>
  <w:style w:type="character" w:customStyle="1" w:styleId="WW-Absatz-Standardschriftart1111111111111111111111111111111111111111111111111111111111">
    <w:name w:val="WW-Absatz-Standardschriftart1111111111111111111111111111111111111111111111111111111111"/>
    <w:rsid w:val="004613F5"/>
  </w:style>
  <w:style w:type="character" w:customStyle="1" w:styleId="WW-Absatz-Standardschriftart11111111111111111111111111111111111111111111111111111111111">
    <w:name w:val="WW-Absatz-Standardschriftart11111111111111111111111111111111111111111111111111111111111"/>
    <w:rsid w:val="004613F5"/>
  </w:style>
  <w:style w:type="character" w:customStyle="1" w:styleId="WW-Absatz-Standardschriftart111111111111111111111111111111111111111111111111111111111111">
    <w:name w:val="WW-Absatz-Standardschriftart111111111111111111111111111111111111111111111111111111111111"/>
    <w:rsid w:val="004613F5"/>
  </w:style>
  <w:style w:type="character" w:customStyle="1" w:styleId="WW-Absatz-Standardschriftart1111111111111111111111111111111111111111111111111111111111111">
    <w:name w:val="WW-Absatz-Standardschriftart1111111111111111111111111111111111111111111111111111111111111"/>
    <w:rsid w:val="004613F5"/>
  </w:style>
  <w:style w:type="character" w:customStyle="1" w:styleId="WW-Absatz-Standardschriftart11111111111111111111111111111111111111111111111111111111111111">
    <w:name w:val="WW-Absatz-Standardschriftart11111111111111111111111111111111111111111111111111111111111111"/>
    <w:rsid w:val="004613F5"/>
  </w:style>
  <w:style w:type="character" w:customStyle="1" w:styleId="WW-Absatz-Standardschriftart111111111111111111111111111111111111111111111111111111111111111">
    <w:name w:val="WW-Absatz-Standardschriftart111111111111111111111111111111111111111111111111111111111111111"/>
    <w:rsid w:val="004613F5"/>
  </w:style>
  <w:style w:type="character" w:customStyle="1" w:styleId="WW-Absatz-Standardschriftart1111111111111111111111111111111111111111111111111111111111111111">
    <w:name w:val="WW-Absatz-Standardschriftart1111111111111111111111111111111111111111111111111111111111111111"/>
    <w:rsid w:val="004613F5"/>
  </w:style>
  <w:style w:type="character" w:customStyle="1" w:styleId="WW-Absatz-Standardschriftart11111111111111111111111111111111111111111111111111111111111111111">
    <w:name w:val="WW-Absatz-Standardschriftart11111111111111111111111111111111111111111111111111111111111111111"/>
    <w:rsid w:val="004613F5"/>
  </w:style>
  <w:style w:type="character" w:customStyle="1" w:styleId="WW-Absatz-Standardschriftart111111111111111111111111111111111111111111111111111111111111111111">
    <w:name w:val="WW-Absatz-Standardschriftart111111111111111111111111111111111111111111111111111111111111111111"/>
    <w:rsid w:val="004613F5"/>
  </w:style>
  <w:style w:type="character" w:customStyle="1" w:styleId="WW-Absatz-Standardschriftart1111111111111111111111111111111111111111111111111111111111111111111">
    <w:name w:val="WW-Absatz-Standardschriftart1111111111111111111111111111111111111111111111111111111111111111111"/>
    <w:rsid w:val="004613F5"/>
  </w:style>
  <w:style w:type="character" w:customStyle="1" w:styleId="WW-Absatz-Standardschriftart11111111111111111111111111111111111111111111111111111111111111111111">
    <w:name w:val="WW-Absatz-Standardschriftart11111111111111111111111111111111111111111111111111111111111111111111"/>
    <w:rsid w:val="004613F5"/>
  </w:style>
  <w:style w:type="character" w:customStyle="1" w:styleId="WW-Absatz-Standardschriftart111111111111111111111111111111111111111111111111111111111111111111111">
    <w:name w:val="WW-Absatz-Standardschriftart111111111111111111111111111111111111111111111111111111111111111111111"/>
    <w:rsid w:val="004613F5"/>
  </w:style>
  <w:style w:type="character" w:customStyle="1" w:styleId="WW-Absatz-Standardschriftart1111111111111111111111111111111111111111111111111111111111111111111111">
    <w:name w:val="WW-Absatz-Standardschriftart1111111111111111111111111111111111111111111111111111111111111111111111"/>
    <w:rsid w:val="004613F5"/>
  </w:style>
  <w:style w:type="character" w:customStyle="1" w:styleId="WW-Absatz-Standardschriftart11111111111111111111111111111111111111111111111111111111111111111111111">
    <w:name w:val="WW-Absatz-Standardschriftart11111111111111111111111111111111111111111111111111111111111111111111111"/>
    <w:rsid w:val="004613F5"/>
  </w:style>
  <w:style w:type="character" w:customStyle="1" w:styleId="WW-Absatz-Standardschriftart111111111111111111111111111111111111111111111111111111111111111111111111">
    <w:name w:val="WW-Absatz-Standardschriftart111111111111111111111111111111111111111111111111111111111111111111111111"/>
    <w:rsid w:val="004613F5"/>
  </w:style>
  <w:style w:type="character" w:customStyle="1" w:styleId="WW-Absatz-Standardschriftart1111111111111111111111111111111111111111111111111111111111111111111111111">
    <w:name w:val="WW-Absatz-Standardschriftart1111111111111111111111111111111111111111111111111111111111111111111111111"/>
    <w:rsid w:val="004613F5"/>
  </w:style>
  <w:style w:type="character" w:customStyle="1" w:styleId="WW-Absatz-Standardschriftart11111111111111111111111111111111111111111111111111111111111111111111111111">
    <w:name w:val="WW-Absatz-Standardschriftart11111111111111111111111111111111111111111111111111111111111111111111111111"/>
    <w:rsid w:val="004613F5"/>
  </w:style>
  <w:style w:type="character" w:customStyle="1" w:styleId="afff6">
    <w:name w:val="Маркеры списка"/>
    <w:rsid w:val="004613F5"/>
    <w:rPr>
      <w:rFonts w:ascii="OpenSymbol" w:eastAsia="OpenSymbol" w:hAnsi="OpenSymbol" w:cs="OpenSymbol"/>
    </w:rPr>
  </w:style>
  <w:style w:type="character" w:customStyle="1" w:styleId="afff7">
    <w:name w:val="Символ нумерации"/>
    <w:rsid w:val="004613F5"/>
  </w:style>
  <w:style w:type="character" w:customStyle="1" w:styleId="WW8Num14z3">
    <w:name w:val="WW8Num14z3"/>
    <w:rsid w:val="004613F5"/>
    <w:rPr>
      <w:rFonts w:ascii="Symbol" w:hAnsi="Symbol" w:cs="Symbol"/>
    </w:rPr>
  </w:style>
  <w:style w:type="character" w:customStyle="1" w:styleId="style11">
    <w:name w:val="style11"/>
    <w:rsid w:val="004613F5"/>
  </w:style>
  <w:style w:type="character" w:customStyle="1" w:styleId="3f">
    <w:name w:val="Основной текст 3 Знак"/>
    <w:link w:val="3f0"/>
    <w:rsid w:val="004613F5"/>
    <w:rPr>
      <w:sz w:val="16"/>
      <w:szCs w:val="16"/>
    </w:rPr>
  </w:style>
  <w:style w:type="character" w:customStyle="1" w:styleId="apple-style-span">
    <w:name w:val="apple-style-span"/>
    <w:rsid w:val="004613F5"/>
  </w:style>
  <w:style w:type="character" w:customStyle="1" w:styleId="2f3">
    <w:name w:val="стиль2"/>
    <w:rsid w:val="004613F5"/>
  </w:style>
  <w:style w:type="character" w:customStyle="1" w:styleId="315">
    <w:name w:val="стиль31"/>
    <w:rsid w:val="004613F5"/>
  </w:style>
  <w:style w:type="character" w:customStyle="1" w:styleId="47">
    <w:name w:val="стиль4"/>
    <w:rsid w:val="004613F5"/>
  </w:style>
  <w:style w:type="character" w:customStyle="1" w:styleId="FontStyle33">
    <w:name w:val="Font Style33"/>
    <w:rsid w:val="004613F5"/>
    <w:rPr>
      <w:rFonts w:ascii="Arial" w:hAnsi="Arial" w:cs="Arial"/>
      <w:sz w:val="14"/>
      <w:szCs w:val="14"/>
    </w:rPr>
  </w:style>
  <w:style w:type="character" w:customStyle="1" w:styleId="strongtext">
    <w:name w:val="strongtext"/>
    <w:rsid w:val="004613F5"/>
  </w:style>
  <w:style w:type="character" w:customStyle="1" w:styleId="afff8">
    <w:name w:val="Текст Знак"/>
    <w:link w:val="afff9"/>
    <w:rsid w:val="004613F5"/>
    <w:rPr>
      <w:rFonts w:ascii="Courier New" w:hAnsi="Courier New" w:cs="Courier New"/>
    </w:rPr>
  </w:style>
  <w:style w:type="character" w:customStyle="1" w:styleId="afffa">
    <w:name w:val="Обычный (веб) Знак"/>
    <w:rsid w:val="004613F5"/>
    <w:rPr>
      <w:kern w:val="1"/>
      <w:sz w:val="24"/>
      <w:szCs w:val="24"/>
    </w:rPr>
  </w:style>
  <w:style w:type="character" w:customStyle="1" w:styleId="product-fields-title">
    <w:name w:val="product-fields-title"/>
    <w:rsid w:val="004613F5"/>
  </w:style>
  <w:style w:type="character" w:customStyle="1" w:styleId="opisaniered">
    <w:name w:val="opisanie_red"/>
    <w:rsid w:val="004613F5"/>
  </w:style>
  <w:style w:type="character" w:customStyle="1" w:styleId="proptitle">
    <w:name w:val="prop_title"/>
    <w:rsid w:val="004613F5"/>
  </w:style>
  <w:style w:type="character" w:customStyle="1" w:styleId="valuetext">
    <w:name w:val="value_text"/>
    <w:rsid w:val="004613F5"/>
  </w:style>
  <w:style w:type="character" w:customStyle="1" w:styleId="titlesection">
    <w:name w:val="title_section"/>
    <w:rsid w:val="004613F5"/>
  </w:style>
  <w:style w:type="character" w:customStyle="1" w:styleId="s4">
    <w:name w:val="s4"/>
    <w:rsid w:val="004613F5"/>
  </w:style>
  <w:style w:type="character" w:customStyle="1" w:styleId="s2">
    <w:name w:val="s2"/>
    <w:rsid w:val="004613F5"/>
  </w:style>
  <w:style w:type="character" w:customStyle="1" w:styleId="s9">
    <w:name w:val="s9"/>
    <w:rsid w:val="004613F5"/>
  </w:style>
  <w:style w:type="character" w:customStyle="1" w:styleId="s10">
    <w:name w:val="s10"/>
    <w:rsid w:val="004613F5"/>
  </w:style>
  <w:style w:type="character" w:customStyle="1" w:styleId="s11">
    <w:name w:val="s11"/>
    <w:rsid w:val="004613F5"/>
  </w:style>
  <w:style w:type="character" w:customStyle="1" w:styleId="fn">
    <w:name w:val="fn"/>
    <w:rsid w:val="004613F5"/>
  </w:style>
  <w:style w:type="character" w:customStyle="1" w:styleId="propertyname">
    <w:name w:val="property_name"/>
    <w:rsid w:val="004613F5"/>
  </w:style>
  <w:style w:type="character" w:customStyle="1" w:styleId="h3">
    <w:name w:val="h3"/>
    <w:rsid w:val="004613F5"/>
  </w:style>
  <w:style w:type="character" w:customStyle="1" w:styleId="afffb">
    <w:name w:val="Описательная часть Знак"/>
    <w:rsid w:val="004613F5"/>
    <w:rPr>
      <w:sz w:val="16"/>
      <w:szCs w:val="16"/>
    </w:rPr>
  </w:style>
  <w:style w:type="character" w:customStyle="1" w:styleId="afffc">
    <w:name w:val="Подзаголовок таблицы Знак"/>
    <w:rsid w:val="004613F5"/>
    <w:rPr>
      <w:b/>
      <w:sz w:val="18"/>
      <w:szCs w:val="18"/>
    </w:rPr>
  </w:style>
  <w:style w:type="paragraph" w:customStyle="1" w:styleId="54">
    <w:name w:val="Название5"/>
    <w:basedOn w:val="a"/>
    <w:rsid w:val="004613F5"/>
    <w:pPr>
      <w:suppressLineNumbers/>
      <w:suppressAutoHyphens/>
      <w:spacing w:before="120" w:after="120"/>
    </w:pPr>
    <w:rPr>
      <w:rFonts w:cs="Arial"/>
      <w:i/>
      <w:iCs/>
      <w:lang w:eastAsia="ar-SA"/>
    </w:rPr>
  </w:style>
  <w:style w:type="paragraph" w:customStyle="1" w:styleId="55">
    <w:name w:val="Указатель5"/>
    <w:basedOn w:val="a"/>
    <w:rsid w:val="004613F5"/>
    <w:pPr>
      <w:suppressLineNumbers/>
      <w:suppressAutoHyphens/>
    </w:pPr>
    <w:rPr>
      <w:rFonts w:cs="Arial"/>
      <w:lang w:eastAsia="ar-SA"/>
    </w:rPr>
  </w:style>
  <w:style w:type="paragraph" w:customStyle="1" w:styleId="48">
    <w:name w:val="Название4"/>
    <w:basedOn w:val="af0"/>
    <w:next w:val="afff1"/>
    <w:rsid w:val="004613F5"/>
    <w:pPr>
      <w:keepNext/>
      <w:suppressAutoHyphens/>
      <w:spacing w:before="240" w:after="120"/>
      <w:jc w:val="left"/>
    </w:pPr>
    <w:rPr>
      <w:rFonts w:ascii="Arial" w:eastAsia="Andale Sans UI" w:hAnsi="Arial" w:cs="Tahoma"/>
      <w:b w:val="0"/>
      <w:szCs w:val="28"/>
      <w:lang w:eastAsia="ar-SA"/>
    </w:rPr>
  </w:style>
  <w:style w:type="paragraph" w:customStyle="1" w:styleId="49">
    <w:name w:val="Указатель4"/>
    <w:basedOn w:val="a"/>
    <w:rsid w:val="004613F5"/>
    <w:pPr>
      <w:suppressLineNumbers/>
      <w:suppressAutoHyphens/>
    </w:pPr>
    <w:rPr>
      <w:rFonts w:cs="Arial"/>
      <w:lang w:eastAsia="ar-SA"/>
    </w:rPr>
  </w:style>
  <w:style w:type="paragraph" w:customStyle="1" w:styleId="3f1">
    <w:name w:val="Название3"/>
    <w:basedOn w:val="a"/>
    <w:rsid w:val="004613F5"/>
    <w:pPr>
      <w:suppressLineNumbers/>
      <w:suppressAutoHyphens/>
      <w:spacing w:before="120" w:after="120"/>
    </w:pPr>
    <w:rPr>
      <w:rFonts w:cs="Arial"/>
      <w:i/>
      <w:iCs/>
      <w:lang w:eastAsia="ar-SA"/>
    </w:rPr>
  </w:style>
  <w:style w:type="paragraph" w:customStyle="1" w:styleId="3f2">
    <w:name w:val="Указатель3"/>
    <w:basedOn w:val="a"/>
    <w:rsid w:val="004613F5"/>
    <w:pPr>
      <w:suppressLineNumbers/>
      <w:suppressAutoHyphens/>
    </w:pPr>
    <w:rPr>
      <w:rFonts w:cs="Arial"/>
      <w:lang w:eastAsia="ar-SA"/>
    </w:rPr>
  </w:style>
  <w:style w:type="paragraph" w:customStyle="1" w:styleId="2f4">
    <w:name w:val="Название2"/>
    <w:basedOn w:val="a"/>
    <w:rsid w:val="004613F5"/>
    <w:pPr>
      <w:suppressLineNumbers/>
      <w:suppressAutoHyphens/>
      <w:spacing w:before="120" w:after="120"/>
    </w:pPr>
    <w:rPr>
      <w:rFonts w:cs="Mangal"/>
      <w:i/>
      <w:iCs/>
      <w:lang w:eastAsia="ar-SA"/>
    </w:rPr>
  </w:style>
  <w:style w:type="paragraph" w:customStyle="1" w:styleId="2f5">
    <w:name w:val="Указатель2"/>
    <w:basedOn w:val="a"/>
    <w:rsid w:val="004613F5"/>
    <w:pPr>
      <w:suppressLineNumbers/>
      <w:suppressAutoHyphens/>
    </w:pPr>
    <w:rPr>
      <w:rFonts w:cs="Mangal"/>
      <w:lang w:eastAsia="ar-SA"/>
    </w:rPr>
  </w:style>
  <w:style w:type="paragraph" w:customStyle="1" w:styleId="63">
    <w:name w:val="Абзац списка6"/>
    <w:basedOn w:val="a"/>
    <w:rsid w:val="004613F5"/>
    <w:pPr>
      <w:suppressAutoHyphens/>
      <w:ind w:left="720"/>
    </w:pPr>
    <w:rPr>
      <w:lang w:eastAsia="ar-SA"/>
    </w:rPr>
  </w:style>
  <w:style w:type="paragraph" w:customStyle="1" w:styleId="1fb">
    <w:name w:val="Текст1"/>
    <w:basedOn w:val="a"/>
    <w:rsid w:val="004613F5"/>
    <w:pPr>
      <w:suppressAutoHyphens/>
    </w:pPr>
    <w:rPr>
      <w:rFonts w:ascii="Courier New" w:hAnsi="Courier New" w:cs="Courier New"/>
      <w:lang w:eastAsia="ar-SA"/>
    </w:rPr>
  </w:style>
  <w:style w:type="paragraph" w:customStyle="1" w:styleId="TableText">
    <w:name w:val="Table Text"/>
    <w:basedOn w:val="1fb"/>
    <w:rsid w:val="004613F5"/>
    <w:rPr>
      <w:rFonts w:ascii="Arial" w:hAnsi="Arial" w:cs="Arial"/>
      <w:bCs/>
      <w:sz w:val="20"/>
    </w:rPr>
  </w:style>
  <w:style w:type="paragraph" w:customStyle="1" w:styleId="afffd">
    <w:name w:val="Таблица"/>
    <w:basedOn w:val="1d"/>
    <w:rsid w:val="004613F5"/>
  </w:style>
  <w:style w:type="paragraph" w:customStyle="1" w:styleId="style5">
    <w:name w:val="style5"/>
    <w:basedOn w:val="a"/>
    <w:rsid w:val="004613F5"/>
    <w:pPr>
      <w:spacing w:before="100" w:after="100"/>
    </w:pPr>
    <w:rPr>
      <w:kern w:val="1"/>
      <w:lang w:eastAsia="ar-SA"/>
    </w:rPr>
  </w:style>
  <w:style w:type="paragraph" w:customStyle="1" w:styleId="316">
    <w:name w:val="Основной текст 31"/>
    <w:basedOn w:val="a"/>
    <w:rsid w:val="004613F5"/>
    <w:pPr>
      <w:spacing w:after="120"/>
    </w:pPr>
    <w:rPr>
      <w:kern w:val="1"/>
      <w:sz w:val="16"/>
      <w:szCs w:val="16"/>
      <w:lang w:eastAsia="ar-SA"/>
    </w:rPr>
  </w:style>
  <w:style w:type="paragraph" w:customStyle="1" w:styleId="1fc">
    <w:name w:val="1"/>
    <w:basedOn w:val="a"/>
    <w:rsid w:val="004613F5"/>
    <w:pPr>
      <w:spacing w:before="100" w:after="100"/>
    </w:pPr>
    <w:rPr>
      <w:kern w:val="1"/>
      <w:lang w:eastAsia="ar-SA"/>
    </w:rPr>
  </w:style>
  <w:style w:type="paragraph" w:customStyle="1" w:styleId="prelist">
    <w:name w:val="prelist"/>
    <w:basedOn w:val="a"/>
    <w:rsid w:val="004613F5"/>
    <w:pPr>
      <w:spacing w:before="100" w:after="100"/>
    </w:pPr>
    <w:rPr>
      <w:kern w:val="1"/>
      <w:lang w:eastAsia="ar-SA"/>
    </w:rPr>
  </w:style>
  <w:style w:type="paragraph" w:customStyle="1" w:styleId="rteleft">
    <w:name w:val="rteleft"/>
    <w:basedOn w:val="a"/>
    <w:rsid w:val="004613F5"/>
    <w:pPr>
      <w:spacing w:before="100" w:after="100"/>
    </w:pPr>
    <w:rPr>
      <w:kern w:val="1"/>
      <w:lang w:eastAsia="ar-SA"/>
    </w:rPr>
  </w:style>
  <w:style w:type="paragraph" w:customStyle="1" w:styleId="standard">
    <w:name w:val="standard"/>
    <w:basedOn w:val="a"/>
    <w:rsid w:val="004613F5"/>
    <w:pPr>
      <w:spacing w:before="100" w:after="100"/>
    </w:pPr>
    <w:rPr>
      <w:kern w:val="1"/>
      <w:lang w:eastAsia="ar-SA"/>
    </w:rPr>
  </w:style>
  <w:style w:type="paragraph" w:customStyle="1" w:styleId="complectation">
    <w:name w:val="complectation"/>
    <w:basedOn w:val="a"/>
    <w:rsid w:val="004613F5"/>
    <w:pPr>
      <w:spacing w:before="100" w:after="100"/>
    </w:pPr>
    <w:rPr>
      <w:kern w:val="1"/>
      <w:lang w:eastAsia="ar-SA"/>
    </w:rPr>
  </w:style>
  <w:style w:type="paragraph" w:customStyle="1" w:styleId="3f3">
    <w:name w:val="стиль3"/>
    <w:basedOn w:val="a"/>
    <w:rsid w:val="004613F5"/>
    <w:pPr>
      <w:suppressAutoHyphens/>
      <w:spacing w:before="100" w:after="100"/>
    </w:pPr>
    <w:rPr>
      <w:lang w:eastAsia="ar-SA"/>
    </w:rPr>
  </w:style>
  <w:style w:type="paragraph" w:customStyle="1" w:styleId="afffe">
    <w:name w:val="Заголовок списка"/>
    <w:basedOn w:val="a"/>
    <w:next w:val="a"/>
    <w:rsid w:val="004613F5"/>
    <w:pPr>
      <w:widowControl w:val="0"/>
      <w:suppressAutoHyphens/>
    </w:pPr>
    <w:rPr>
      <w:rFonts w:eastAsia="Andale Sans UI"/>
      <w:kern w:val="1"/>
      <w:lang w:eastAsia="ar-SA"/>
    </w:rPr>
  </w:style>
  <w:style w:type="paragraph" w:customStyle="1" w:styleId="affff">
    <w:name w:val="Содержимое списка"/>
    <w:basedOn w:val="a"/>
    <w:rsid w:val="004613F5"/>
    <w:pPr>
      <w:suppressAutoHyphens/>
      <w:ind w:left="567"/>
    </w:pPr>
    <w:rPr>
      <w:lang w:eastAsia="ar-SA"/>
    </w:rPr>
  </w:style>
  <w:style w:type="paragraph" w:customStyle="1" w:styleId="harakteristiki">
    <w:name w:val="harakteristiki"/>
    <w:basedOn w:val="a"/>
    <w:rsid w:val="004613F5"/>
    <w:pPr>
      <w:suppressAutoHyphens/>
      <w:spacing w:before="100" w:after="100"/>
    </w:pPr>
    <w:rPr>
      <w:lang w:eastAsia="ar-SA"/>
    </w:rPr>
  </w:style>
  <w:style w:type="paragraph" w:customStyle="1" w:styleId="affff0">
    <w:name w:val="Знак"/>
    <w:basedOn w:val="a"/>
    <w:rsid w:val="004613F5"/>
    <w:pPr>
      <w:widowControl w:val="0"/>
      <w:suppressAutoHyphens/>
      <w:spacing w:after="160" w:line="240" w:lineRule="exact"/>
      <w:jc w:val="right"/>
    </w:pPr>
    <w:rPr>
      <w:sz w:val="20"/>
      <w:szCs w:val="20"/>
      <w:lang w:val="en-GB" w:eastAsia="ar-SA"/>
    </w:rPr>
  </w:style>
  <w:style w:type="paragraph" w:customStyle="1" w:styleId="1fd">
    <w:name w:val="Цитата1"/>
    <w:basedOn w:val="a"/>
    <w:rsid w:val="004613F5"/>
    <w:pPr>
      <w:suppressAutoHyphens/>
      <w:spacing w:after="283"/>
      <w:ind w:left="567" w:right="567"/>
    </w:pPr>
    <w:rPr>
      <w:lang w:eastAsia="ar-SA"/>
    </w:rPr>
  </w:style>
  <w:style w:type="paragraph" w:customStyle="1" w:styleId="2f6">
    <w:name w:val="Текст2"/>
    <w:basedOn w:val="a"/>
    <w:rsid w:val="004613F5"/>
    <w:pPr>
      <w:suppressAutoHyphens/>
    </w:pPr>
    <w:rPr>
      <w:rFonts w:ascii="Courier New" w:hAnsi="Courier New" w:cs="Courier New"/>
      <w:sz w:val="20"/>
      <w:szCs w:val="20"/>
      <w:lang w:eastAsia="ar-SA"/>
    </w:rPr>
  </w:style>
  <w:style w:type="paragraph" w:customStyle="1" w:styleId="TableHead">
    <w:name w:val="Table Head"/>
    <w:basedOn w:val="2f6"/>
    <w:rsid w:val="004613F5"/>
  </w:style>
  <w:style w:type="paragraph" w:customStyle="1" w:styleId="text">
    <w:name w:val="text"/>
    <w:basedOn w:val="a"/>
    <w:rsid w:val="004613F5"/>
    <w:pPr>
      <w:spacing w:before="100" w:after="100"/>
    </w:pPr>
    <w:rPr>
      <w:lang w:eastAsia="ar-SA"/>
    </w:rPr>
  </w:style>
  <w:style w:type="paragraph" w:customStyle="1" w:styleId="p4">
    <w:name w:val="p4"/>
    <w:basedOn w:val="a"/>
    <w:rsid w:val="004613F5"/>
    <w:pPr>
      <w:spacing w:before="100" w:after="100"/>
    </w:pPr>
    <w:rPr>
      <w:lang w:eastAsia="ar-SA"/>
    </w:rPr>
  </w:style>
  <w:style w:type="paragraph" w:customStyle="1" w:styleId="affff1">
    <w:name w:val="Описательная часть"/>
    <w:basedOn w:val="ac"/>
    <w:rsid w:val="004613F5"/>
    <w:pPr>
      <w:tabs>
        <w:tab w:val="clear" w:pos="4677"/>
        <w:tab w:val="clear" w:pos="9355"/>
        <w:tab w:val="center" w:pos="4844"/>
        <w:tab w:val="right" w:pos="9689"/>
      </w:tabs>
    </w:pPr>
    <w:rPr>
      <w:sz w:val="16"/>
      <w:szCs w:val="16"/>
      <w:lang w:eastAsia="ar-SA"/>
    </w:rPr>
  </w:style>
  <w:style w:type="paragraph" w:customStyle="1" w:styleId="affff2">
    <w:name w:val="Подзаголовок таблицы"/>
    <w:basedOn w:val="a"/>
    <w:rsid w:val="004613F5"/>
    <w:pPr>
      <w:jc w:val="center"/>
    </w:pPr>
    <w:rPr>
      <w:b/>
      <w:sz w:val="18"/>
      <w:szCs w:val="18"/>
      <w:lang w:eastAsia="ar-SA"/>
    </w:rPr>
  </w:style>
  <w:style w:type="paragraph" w:customStyle="1" w:styleId="11">
    <w:name w:val="Заголовок 11"/>
    <w:basedOn w:val="a"/>
    <w:next w:val="a"/>
    <w:rsid w:val="004613F5"/>
    <w:pPr>
      <w:numPr>
        <w:numId w:val="3"/>
      </w:numPr>
      <w:suppressAutoHyphens/>
      <w:ind w:left="137" w:firstLine="0"/>
    </w:pPr>
    <w:rPr>
      <w:b/>
      <w:bCs/>
      <w:sz w:val="20"/>
      <w:szCs w:val="20"/>
      <w:lang w:eastAsia="ar-SA"/>
    </w:rPr>
  </w:style>
  <w:style w:type="character" w:customStyle="1" w:styleId="2f7">
    <w:name w:val="Основной текст (2)_"/>
    <w:link w:val="2f8"/>
    <w:uiPriority w:val="99"/>
    <w:rsid w:val="004613F5"/>
    <w:rPr>
      <w:rFonts w:ascii="Arial" w:hAnsi="Arial" w:cs="Arial"/>
      <w:b/>
      <w:bCs/>
      <w:sz w:val="18"/>
      <w:szCs w:val="18"/>
      <w:shd w:val="clear" w:color="auto" w:fill="FFFFFF"/>
    </w:rPr>
  </w:style>
  <w:style w:type="paragraph" w:customStyle="1" w:styleId="2f8">
    <w:name w:val="Основной текст (2)"/>
    <w:basedOn w:val="a"/>
    <w:link w:val="2f7"/>
    <w:uiPriority w:val="99"/>
    <w:rsid w:val="004613F5"/>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f9">
    <w:name w:val="Колонтитул (2)_"/>
    <w:link w:val="2fa"/>
    <w:uiPriority w:val="99"/>
    <w:rsid w:val="004613F5"/>
    <w:rPr>
      <w:shd w:val="clear" w:color="auto" w:fill="FFFFFF"/>
    </w:rPr>
  </w:style>
  <w:style w:type="paragraph" w:customStyle="1" w:styleId="2fa">
    <w:name w:val="Колонтитул (2)"/>
    <w:basedOn w:val="a"/>
    <w:link w:val="2f9"/>
    <w:uiPriority w:val="99"/>
    <w:rsid w:val="004613F5"/>
    <w:pPr>
      <w:widowControl w:val="0"/>
      <w:shd w:val="clear" w:color="auto" w:fill="FFFFFF"/>
    </w:pPr>
    <w:rPr>
      <w:rFonts w:ascii="Calibri" w:eastAsia="Calibri" w:hAnsi="Calibri"/>
      <w:sz w:val="20"/>
      <w:szCs w:val="20"/>
    </w:rPr>
  </w:style>
  <w:style w:type="numbering" w:customStyle="1" w:styleId="72">
    <w:name w:val="Нет списка7"/>
    <w:next w:val="a2"/>
    <w:uiPriority w:val="99"/>
    <w:semiHidden/>
    <w:unhideWhenUsed/>
    <w:rsid w:val="004613F5"/>
  </w:style>
  <w:style w:type="table" w:customStyle="1" w:styleId="170">
    <w:name w:val="Сетка таблицы17"/>
    <w:basedOn w:val="a1"/>
    <w:next w:val="a7"/>
    <w:uiPriority w:val="3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2"/>
    <w:uiPriority w:val="99"/>
    <w:semiHidden/>
    <w:unhideWhenUsed/>
    <w:rsid w:val="004613F5"/>
  </w:style>
  <w:style w:type="numbering" w:customStyle="1" w:styleId="161">
    <w:name w:val="Нет списка16"/>
    <w:next w:val="a2"/>
    <w:uiPriority w:val="99"/>
    <w:semiHidden/>
    <w:unhideWhenUsed/>
    <w:rsid w:val="004613F5"/>
  </w:style>
  <w:style w:type="table" w:customStyle="1" w:styleId="180">
    <w:name w:val="Сетка таблицы18"/>
    <w:basedOn w:val="a1"/>
    <w:next w:val="a7"/>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Основной шрифт1"/>
    <w:rsid w:val="004613F5"/>
  </w:style>
  <w:style w:type="character" w:customStyle="1" w:styleId="iceouttxt">
    <w:name w:val="iceouttxt"/>
    <w:rsid w:val="004613F5"/>
  </w:style>
  <w:style w:type="paragraph" w:customStyle="1" w:styleId="xl22">
    <w:name w:val="xl22"/>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4613F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rsid w:val="004613F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rsid w:val="004613F5"/>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rsid w:val="004613F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rsid w:val="004613F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rsid w:val="004613F5"/>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rsid w:val="004613F5"/>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rsid w:val="004613F5"/>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rsid w:val="004613F5"/>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4613F5"/>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rsid w:val="004613F5"/>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rsid w:val="004613F5"/>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rsid w:val="004613F5"/>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rsid w:val="004613F5"/>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rsid w:val="004613F5"/>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rsid w:val="004613F5"/>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rsid w:val="004613F5"/>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rsid w:val="004613F5"/>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rsid w:val="004613F5"/>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rsid w:val="004613F5"/>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rsid w:val="004613F5"/>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rsid w:val="004613F5"/>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rsid w:val="004613F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rsid w:val="004613F5"/>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z-">
    <w:name w:val="HTML Bottom of Form"/>
    <w:basedOn w:val="a"/>
    <w:next w:val="a"/>
    <w:link w:val="z-0"/>
    <w:hidden/>
    <w:rsid w:val="004613F5"/>
    <w:pPr>
      <w:pBdr>
        <w:top w:val="single" w:sz="6" w:space="1" w:color="auto"/>
      </w:pBdr>
      <w:jc w:val="center"/>
    </w:pPr>
    <w:rPr>
      <w:rFonts w:ascii="Arial" w:hAnsi="Arial" w:cs="Arial"/>
      <w:vanish/>
      <w:sz w:val="16"/>
      <w:szCs w:val="16"/>
    </w:rPr>
  </w:style>
  <w:style w:type="character" w:customStyle="1" w:styleId="z-0">
    <w:name w:val="z-Конец формы Знак"/>
    <w:link w:val="z-"/>
    <w:rsid w:val="004613F5"/>
    <w:rPr>
      <w:rFonts w:ascii="Arial" w:eastAsia="Times New Roman" w:hAnsi="Arial" w:cs="Arial"/>
      <w:vanish/>
      <w:sz w:val="16"/>
      <w:szCs w:val="16"/>
    </w:rPr>
  </w:style>
  <w:style w:type="paragraph" w:customStyle="1" w:styleId="-11">
    <w:name w:val="Цветной список - Акцент 11"/>
    <w:basedOn w:val="a"/>
    <w:qFormat/>
    <w:rsid w:val="004613F5"/>
    <w:pPr>
      <w:ind w:left="720"/>
      <w:contextualSpacing/>
    </w:pPr>
  </w:style>
  <w:style w:type="paragraph" w:customStyle="1" w:styleId="FR2">
    <w:name w:val="FR2"/>
    <w:rsid w:val="004613F5"/>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locked/>
    <w:rsid w:val="004613F5"/>
    <w:rPr>
      <w:sz w:val="16"/>
      <w:szCs w:val="16"/>
      <w:lang w:val="ru-RU" w:eastAsia="ru-RU" w:bidi="ar-SA"/>
    </w:rPr>
  </w:style>
  <w:style w:type="character" w:customStyle="1" w:styleId="hps">
    <w:name w:val="hps"/>
    <w:rsid w:val="004613F5"/>
    <w:rPr>
      <w:rFonts w:cs="Times New Roman"/>
    </w:rPr>
  </w:style>
  <w:style w:type="paragraph" w:customStyle="1" w:styleId="3f4">
    <w:name w:val="Текст3"/>
    <w:basedOn w:val="a"/>
    <w:next w:val="afff9"/>
    <w:rsid w:val="004613F5"/>
    <w:rPr>
      <w:rFonts w:ascii="Courier New" w:eastAsia="Calibri" w:hAnsi="Courier New" w:cs="Courier New"/>
      <w:sz w:val="22"/>
      <w:szCs w:val="22"/>
      <w:lang w:eastAsia="en-US"/>
    </w:rPr>
  </w:style>
  <w:style w:type="character" w:customStyle="1" w:styleId="1ff">
    <w:name w:val="Текст Знак1"/>
    <w:uiPriority w:val="99"/>
    <w:semiHidden/>
    <w:rsid w:val="004613F5"/>
    <w:rPr>
      <w:rFonts w:ascii="Consolas" w:eastAsia="Times New Roman" w:hAnsi="Consolas" w:cs="Times New Roman"/>
      <w:sz w:val="21"/>
      <w:szCs w:val="21"/>
      <w:lang w:eastAsia="ru-RU"/>
    </w:rPr>
  </w:style>
  <w:style w:type="character" w:customStyle="1" w:styleId="Normal">
    <w:name w:val="Normal Знак"/>
    <w:link w:val="1c"/>
    <w:locked/>
    <w:rsid w:val="004613F5"/>
    <w:rPr>
      <w:rFonts w:ascii="Times New Roman" w:eastAsia="Arial" w:hAnsi="Times New Roman"/>
      <w:lang w:val="en-US" w:eastAsia="ar-SA"/>
    </w:rPr>
  </w:style>
  <w:style w:type="numbering" w:customStyle="1" w:styleId="116">
    <w:name w:val="Нет списка116"/>
    <w:next w:val="a2"/>
    <w:semiHidden/>
    <w:rsid w:val="004613F5"/>
  </w:style>
  <w:style w:type="paragraph" w:styleId="2a">
    <w:name w:val="Body Text Indent 2"/>
    <w:basedOn w:val="a"/>
    <w:link w:val="29"/>
    <w:rsid w:val="004613F5"/>
    <w:pPr>
      <w:ind w:left="426"/>
    </w:pPr>
    <w:rPr>
      <w:sz w:val="20"/>
      <w:szCs w:val="20"/>
    </w:rPr>
  </w:style>
  <w:style w:type="character" w:customStyle="1" w:styleId="217">
    <w:name w:val="Основной текст с отступом 2 Знак1"/>
    <w:uiPriority w:val="99"/>
    <w:semiHidden/>
    <w:rsid w:val="004613F5"/>
    <w:rPr>
      <w:rFonts w:ascii="Times New Roman" w:eastAsia="Times New Roman" w:hAnsi="Times New Roman"/>
      <w:sz w:val="24"/>
      <w:szCs w:val="24"/>
    </w:rPr>
  </w:style>
  <w:style w:type="paragraph" w:customStyle="1" w:styleId="Iacaaiea">
    <w:name w:val="Iacaaiea"/>
    <w:basedOn w:val="Iauiue"/>
    <w:rsid w:val="004613F5"/>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4613F5"/>
    <w:pPr>
      <w:suppressAutoHyphens w:val="0"/>
      <w:spacing w:line="360" w:lineRule="atLeast"/>
      <w:ind w:firstLine="567"/>
      <w:jc w:val="both"/>
    </w:pPr>
    <w:rPr>
      <w:sz w:val="24"/>
    </w:rPr>
  </w:style>
  <w:style w:type="paragraph" w:customStyle="1" w:styleId="Iniiaiieoaeno21">
    <w:name w:val="Iniiaiie oaeno 21"/>
    <w:basedOn w:val="Iauiue"/>
    <w:rsid w:val="004613F5"/>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4613F5"/>
    <w:pPr>
      <w:suppressAutoHyphens w:val="0"/>
      <w:ind w:firstLine="567"/>
      <w:jc w:val="both"/>
    </w:pPr>
  </w:style>
  <w:style w:type="paragraph" w:customStyle="1" w:styleId="caaieiaie7">
    <w:name w:val="caaieiaie 7"/>
    <w:basedOn w:val="Iauiue"/>
    <w:next w:val="Iauiue"/>
    <w:rsid w:val="004613F5"/>
    <w:pPr>
      <w:keepNext/>
      <w:suppressAutoHyphens w:val="0"/>
      <w:spacing w:before="120"/>
      <w:jc w:val="center"/>
    </w:pPr>
    <w:rPr>
      <w:sz w:val="28"/>
    </w:rPr>
  </w:style>
  <w:style w:type="paragraph" w:customStyle="1" w:styleId="caaieiaie2">
    <w:name w:val="caaieiaie 2"/>
    <w:basedOn w:val="Iauiue"/>
    <w:next w:val="Iauiue"/>
    <w:rsid w:val="004613F5"/>
    <w:pPr>
      <w:keepNext/>
      <w:suppressAutoHyphens w:val="0"/>
      <w:spacing w:line="360" w:lineRule="atLeast"/>
      <w:jc w:val="center"/>
    </w:pPr>
    <w:rPr>
      <w:b/>
    </w:rPr>
  </w:style>
  <w:style w:type="paragraph" w:customStyle="1" w:styleId="caaieiaie3">
    <w:name w:val="caaieiaie 3"/>
    <w:basedOn w:val="Iauiue"/>
    <w:next w:val="Iauiue"/>
    <w:rsid w:val="004613F5"/>
    <w:pPr>
      <w:keepNext/>
      <w:suppressAutoHyphens w:val="0"/>
      <w:spacing w:before="60" w:after="60"/>
      <w:jc w:val="center"/>
    </w:pPr>
    <w:rPr>
      <w:b/>
      <w:sz w:val="18"/>
    </w:rPr>
  </w:style>
  <w:style w:type="paragraph" w:customStyle="1" w:styleId="caaieiaie6">
    <w:name w:val="caaieiaie 6"/>
    <w:basedOn w:val="Iauiue"/>
    <w:next w:val="Iauiue"/>
    <w:rsid w:val="004613F5"/>
    <w:pPr>
      <w:keepNext/>
      <w:tabs>
        <w:tab w:val="left" w:pos="426"/>
      </w:tabs>
      <w:suppressAutoHyphens w:val="0"/>
      <w:spacing w:before="120"/>
      <w:jc w:val="center"/>
    </w:pPr>
    <w:rPr>
      <w:b/>
      <w:sz w:val="22"/>
    </w:rPr>
  </w:style>
  <w:style w:type="paragraph" w:customStyle="1" w:styleId="322">
    <w:name w:val="Основной текст 32"/>
    <w:basedOn w:val="a"/>
    <w:next w:val="3f0"/>
    <w:rsid w:val="004613F5"/>
    <w:pPr>
      <w:jc w:val="both"/>
    </w:pPr>
    <w:rPr>
      <w:rFonts w:ascii="Calibri" w:eastAsia="Calibri" w:hAnsi="Calibri"/>
      <w:sz w:val="16"/>
      <w:szCs w:val="16"/>
      <w:lang w:eastAsia="en-US"/>
    </w:rPr>
  </w:style>
  <w:style w:type="character" w:customStyle="1" w:styleId="317">
    <w:name w:val="Основной текст 3 Знак1"/>
    <w:uiPriority w:val="99"/>
    <w:semiHidden/>
    <w:rsid w:val="004613F5"/>
    <w:rPr>
      <w:rFonts w:ascii="Times New Roman" w:eastAsia="Times New Roman" w:hAnsi="Times New Roman" w:cs="Times New Roman"/>
      <w:sz w:val="16"/>
      <w:szCs w:val="16"/>
      <w:lang w:eastAsia="ru-RU"/>
    </w:rPr>
  </w:style>
  <w:style w:type="paragraph" w:customStyle="1" w:styleId="xl28">
    <w:name w:val="xl28"/>
    <w:basedOn w:val="a"/>
    <w:rsid w:val="004613F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rsid w:val="004613F5"/>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4613F5"/>
  </w:style>
  <w:style w:type="paragraph" w:customStyle="1" w:styleId="333">
    <w:name w:val="Стиль333"/>
    <w:basedOn w:val="a"/>
    <w:rsid w:val="004613F5"/>
    <w:pPr>
      <w:numPr>
        <w:ilvl w:val="1"/>
        <w:numId w:val="6"/>
      </w:numPr>
    </w:pPr>
    <w:rPr>
      <w:rFonts w:ascii="Arial Narrow" w:hAnsi="Arial Narrow"/>
      <w:b/>
      <w:sz w:val="20"/>
      <w:szCs w:val="20"/>
      <w:lang w:eastAsia="en-US"/>
    </w:rPr>
  </w:style>
  <w:style w:type="numbering" w:customStyle="1" w:styleId="2">
    <w:name w:val="Стиль2"/>
    <w:rsid w:val="004613F5"/>
    <w:pPr>
      <w:numPr>
        <w:numId w:val="7"/>
      </w:numPr>
    </w:pPr>
  </w:style>
  <w:style w:type="numbering" w:customStyle="1" w:styleId="3">
    <w:name w:val="Стиль3"/>
    <w:rsid w:val="004613F5"/>
    <w:pPr>
      <w:numPr>
        <w:numId w:val="8"/>
      </w:numPr>
    </w:pPr>
  </w:style>
  <w:style w:type="numbering" w:customStyle="1" w:styleId="4">
    <w:name w:val="Стиль4"/>
    <w:rsid w:val="004613F5"/>
    <w:pPr>
      <w:numPr>
        <w:numId w:val="9"/>
      </w:numPr>
    </w:pPr>
  </w:style>
  <w:style w:type="paragraph" w:customStyle="1" w:styleId="NormalLatinArialNarrow">
    <w:name w:val="Normal + (Latin) Arial Narrow"/>
    <w:aliases w:val="Left:  0.13 cm,Line spacing:  single"/>
    <w:basedOn w:val="a"/>
    <w:rsid w:val="004613F5"/>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3">
    <w:name w:val="Подпись письма"/>
    <w:basedOn w:val="a"/>
    <w:rsid w:val="004613F5"/>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a">
    <w:name w:val="Обычный (веб) Знак1"/>
    <w:aliases w:val="Знак Знак Знак1 Знак Знак Знак,Знак Знак2 Знак,Знак Знак6 Знак,Обычный (веб) Знак Знак Знак Знак Знак,Обычный (веб) Знак Знак Знак Знак1,Обычный (веб) Знак Знак Знак1 Знак"/>
    <w:link w:val="aff3"/>
    <w:locked/>
    <w:rsid w:val="004613F5"/>
    <w:rPr>
      <w:rFonts w:ascii="Times New Roman" w:eastAsia="Times New Roman" w:hAnsi="Times New Roman"/>
      <w:sz w:val="24"/>
      <w:szCs w:val="24"/>
      <w:lang w:eastAsia="ar-SA"/>
    </w:rPr>
  </w:style>
  <w:style w:type="paragraph" w:styleId="ac">
    <w:name w:val="header"/>
    <w:basedOn w:val="a"/>
    <w:link w:val="1ff0"/>
    <w:unhideWhenUsed/>
    <w:qFormat/>
    <w:rsid w:val="004613F5"/>
    <w:pPr>
      <w:tabs>
        <w:tab w:val="center" w:pos="4677"/>
        <w:tab w:val="right" w:pos="9355"/>
      </w:tabs>
    </w:pPr>
  </w:style>
  <w:style w:type="character" w:customStyle="1" w:styleId="1ff0">
    <w:name w:val="Верхний колонтитул Знак1"/>
    <w:link w:val="ac"/>
    <w:uiPriority w:val="99"/>
    <w:semiHidden/>
    <w:rsid w:val="004613F5"/>
    <w:rPr>
      <w:rFonts w:ascii="Times New Roman" w:eastAsia="Times New Roman" w:hAnsi="Times New Roman"/>
      <w:sz w:val="24"/>
      <w:szCs w:val="24"/>
    </w:rPr>
  </w:style>
  <w:style w:type="paragraph" w:styleId="ae">
    <w:name w:val="footer"/>
    <w:basedOn w:val="a"/>
    <w:link w:val="2fb"/>
    <w:uiPriority w:val="99"/>
    <w:unhideWhenUsed/>
    <w:rsid w:val="004613F5"/>
    <w:pPr>
      <w:tabs>
        <w:tab w:val="center" w:pos="4677"/>
        <w:tab w:val="right" w:pos="9355"/>
      </w:tabs>
    </w:pPr>
  </w:style>
  <w:style w:type="character" w:customStyle="1" w:styleId="2fb">
    <w:name w:val="Нижний колонтитул Знак2"/>
    <w:link w:val="ae"/>
    <w:uiPriority w:val="99"/>
    <w:semiHidden/>
    <w:rsid w:val="004613F5"/>
    <w:rPr>
      <w:rFonts w:ascii="Times New Roman" w:eastAsia="Times New Roman" w:hAnsi="Times New Roman"/>
      <w:sz w:val="24"/>
      <w:szCs w:val="24"/>
    </w:rPr>
  </w:style>
  <w:style w:type="character" w:customStyle="1" w:styleId="117">
    <w:name w:val="Заголовок 1 Знак1"/>
    <w:uiPriority w:val="9"/>
    <w:rsid w:val="004613F5"/>
    <w:rPr>
      <w:rFonts w:ascii="Calibri Light" w:eastAsia="Times New Roman" w:hAnsi="Calibri Light" w:cs="Times New Roman"/>
      <w:b/>
      <w:bCs/>
      <w:kern w:val="32"/>
      <w:sz w:val="32"/>
      <w:szCs w:val="32"/>
    </w:rPr>
  </w:style>
  <w:style w:type="character" w:customStyle="1" w:styleId="318">
    <w:name w:val="Заголовок 3 Знак1"/>
    <w:uiPriority w:val="9"/>
    <w:semiHidden/>
    <w:rsid w:val="004613F5"/>
    <w:rPr>
      <w:rFonts w:ascii="Calibri Light" w:eastAsia="Times New Roman" w:hAnsi="Calibri Light" w:cs="Times New Roman"/>
      <w:b/>
      <w:bCs/>
      <w:sz w:val="26"/>
      <w:szCs w:val="26"/>
    </w:rPr>
  </w:style>
  <w:style w:type="paragraph" w:styleId="HTML">
    <w:name w:val="HTML Preformatted"/>
    <w:basedOn w:val="a"/>
    <w:link w:val="HTML10"/>
    <w:uiPriority w:val="99"/>
    <w:semiHidden/>
    <w:unhideWhenUsed/>
    <w:rsid w:val="004613F5"/>
    <w:rPr>
      <w:rFonts w:ascii="Courier New" w:hAnsi="Courier New" w:cs="Courier New"/>
      <w:sz w:val="20"/>
      <w:szCs w:val="20"/>
    </w:rPr>
  </w:style>
  <w:style w:type="character" w:customStyle="1" w:styleId="HTML10">
    <w:name w:val="Стандартный HTML Знак1"/>
    <w:link w:val="HTML"/>
    <w:uiPriority w:val="99"/>
    <w:semiHidden/>
    <w:rsid w:val="004613F5"/>
    <w:rPr>
      <w:rFonts w:ascii="Courier New" w:eastAsia="Times New Roman" w:hAnsi="Courier New" w:cs="Courier New"/>
    </w:rPr>
  </w:style>
  <w:style w:type="paragraph" w:styleId="affc">
    <w:name w:val="Revision"/>
    <w:hidden/>
    <w:uiPriority w:val="99"/>
    <w:semiHidden/>
    <w:rsid w:val="004613F5"/>
    <w:rPr>
      <w:rFonts w:ascii="Times New Roman" w:eastAsia="Times New Roman" w:hAnsi="Times New Roman"/>
      <w:sz w:val="24"/>
      <w:szCs w:val="24"/>
    </w:rPr>
  </w:style>
  <w:style w:type="paragraph" w:styleId="3f0">
    <w:name w:val="Body Text 3"/>
    <w:basedOn w:val="a"/>
    <w:link w:val="3f"/>
    <w:semiHidden/>
    <w:unhideWhenUsed/>
    <w:rsid w:val="004613F5"/>
    <w:pPr>
      <w:spacing w:after="120"/>
    </w:pPr>
    <w:rPr>
      <w:rFonts w:ascii="Calibri" w:eastAsia="Calibri" w:hAnsi="Calibri"/>
      <w:sz w:val="16"/>
      <w:szCs w:val="16"/>
    </w:rPr>
  </w:style>
  <w:style w:type="character" w:customStyle="1" w:styleId="323">
    <w:name w:val="Основной текст 3 Знак2"/>
    <w:uiPriority w:val="99"/>
    <w:semiHidden/>
    <w:rsid w:val="004613F5"/>
    <w:rPr>
      <w:rFonts w:ascii="Times New Roman" w:eastAsia="Times New Roman" w:hAnsi="Times New Roman"/>
      <w:sz w:val="16"/>
      <w:szCs w:val="16"/>
    </w:rPr>
  </w:style>
  <w:style w:type="paragraph" w:styleId="afff9">
    <w:name w:val="Plain Text"/>
    <w:basedOn w:val="a"/>
    <w:link w:val="afff8"/>
    <w:semiHidden/>
    <w:unhideWhenUsed/>
    <w:rsid w:val="004613F5"/>
    <w:rPr>
      <w:rFonts w:ascii="Courier New" w:eastAsia="Calibri" w:hAnsi="Courier New" w:cs="Courier New"/>
      <w:sz w:val="20"/>
      <w:szCs w:val="20"/>
    </w:rPr>
  </w:style>
  <w:style w:type="character" w:customStyle="1" w:styleId="2fc">
    <w:name w:val="Текст Знак2"/>
    <w:uiPriority w:val="99"/>
    <w:semiHidden/>
    <w:rsid w:val="004613F5"/>
    <w:rPr>
      <w:rFonts w:ascii="Courier New" w:eastAsia="Times New Roman" w:hAnsi="Courier New" w:cs="Courier New"/>
    </w:rPr>
  </w:style>
  <w:style w:type="table" w:customStyle="1" w:styleId="190">
    <w:name w:val="Сетка таблицы19"/>
    <w:basedOn w:val="a1"/>
    <w:next w:val="a7"/>
    <w:uiPriority w:val="59"/>
    <w:rsid w:val="0090467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rsid w:val="00B02C6D"/>
    <w:rPr>
      <w:vanish w:val="0"/>
      <w:webHidden w:val="0"/>
      <w:sz w:val="24"/>
      <w:szCs w:val="24"/>
      <w:specVanish w:val="0"/>
    </w:rPr>
  </w:style>
  <w:style w:type="character" w:customStyle="1" w:styleId="lots-wrap-contentbodyval2">
    <w:name w:val="lots-wrap-content__body__val2"/>
    <w:rsid w:val="00A62979"/>
  </w:style>
  <w:style w:type="character" w:customStyle="1" w:styleId="cardmaininfocontent">
    <w:name w:val="cardmaininfo__content"/>
    <w:rsid w:val="00AF318C"/>
  </w:style>
  <w:style w:type="character" w:customStyle="1" w:styleId="60">
    <w:name w:val="Заголовок 6 Знак"/>
    <w:basedOn w:val="a0"/>
    <w:link w:val="6"/>
    <w:uiPriority w:val="9"/>
    <w:rsid w:val="00046B9E"/>
    <w:rPr>
      <w:rFonts w:ascii="Arial" w:eastAsia="Arial" w:hAnsi="Arial" w:cs="Arial"/>
      <w:b/>
      <w:bCs/>
      <w:sz w:val="22"/>
      <w:szCs w:val="22"/>
    </w:rPr>
  </w:style>
  <w:style w:type="character" w:customStyle="1" w:styleId="70">
    <w:name w:val="Заголовок 7 Знак"/>
    <w:basedOn w:val="a0"/>
    <w:link w:val="7"/>
    <w:uiPriority w:val="9"/>
    <w:rsid w:val="00046B9E"/>
    <w:rPr>
      <w:rFonts w:ascii="Arial" w:eastAsia="Arial" w:hAnsi="Arial" w:cs="Arial"/>
      <w:b/>
      <w:bCs/>
      <w:i/>
      <w:iCs/>
      <w:sz w:val="22"/>
      <w:szCs w:val="22"/>
    </w:rPr>
  </w:style>
  <w:style w:type="character" w:customStyle="1" w:styleId="90">
    <w:name w:val="Заголовок 9 Знак"/>
    <w:basedOn w:val="a0"/>
    <w:link w:val="9"/>
    <w:uiPriority w:val="9"/>
    <w:rsid w:val="00046B9E"/>
    <w:rPr>
      <w:rFonts w:ascii="Arial" w:eastAsia="Arial" w:hAnsi="Arial" w:cs="Arial"/>
      <w:i/>
      <w:iCs/>
      <w:sz w:val="21"/>
      <w:szCs w:val="21"/>
    </w:rPr>
  </w:style>
  <w:style w:type="character" w:customStyle="1" w:styleId="Heading1Char">
    <w:name w:val="Heading 1 Char"/>
    <w:basedOn w:val="a0"/>
    <w:uiPriority w:val="9"/>
    <w:rsid w:val="00046B9E"/>
    <w:rPr>
      <w:rFonts w:ascii="Arial" w:eastAsia="Arial" w:hAnsi="Arial" w:cs="Arial"/>
      <w:sz w:val="40"/>
      <w:szCs w:val="40"/>
    </w:rPr>
  </w:style>
  <w:style w:type="character" w:customStyle="1" w:styleId="Heading4Char">
    <w:name w:val="Heading 4 Char"/>
    <w:basedOn w:val="a0"/>
    <w:uiPriority w:val="9"/>
    <w:rsid w:val="00046B9E"/>
    <w:rPr>
      <w:rFonts w:ascii="Arial" w:eastAsia="Arial" w:hAnsi="Arial" w:cs="Arial"/>
      <w:b/>
      <w:bCs/>
      <w:sz w:val="26"/>
      <w:szCs w:val="26"/>
    </w:rPr>
  </w:style>
  <w:style w:type="character" w:customStyle="1" w:styleId="Heading6Char">
    <w:name w:val="Heading 6 Char"/>
    <w:basedOn w:val="a0"/>
    <w:uiPriority w:val="9"/>
    <w:rsid w:val="00046B9E"/>
    <w:rPr>
      <w:rFonts w:ascii="Arial" w:eastAsia="Arial" w:hAnsi="Arial" w:cs="Arial"/>
      <w:b/>
      <w:bCs/>
      <w:sz w:val="22"/>
      <w:szCs w:val="22"/>
    </w:rPr>
  </w:style>
  <w:style w:type="character" w:customStyle="1" w:styleId="Heading7Char">
    <w:name w:val="Heading 7 Char"/>
    <w:basedOn w:val="a0"/>
    <w:uiPriority w:val="9"/>
    <w:rsid w:val="00046B9E"/>
    <w:rPr>
      <w:rFonts w:ascii="Arial" w:eastAsia="Arial" w:hAnsi="Arial" w:cs="Arial"/>
      <w:b/>
      <w:bCs/>
      <w:i/>
      <w:iCs/>
      <w:sz w:val="22"/>
      <w:szCs w:val="22"/>
    </w:rPr>
  </w:style>
  <w:style w:type="character" w:customStyle="1" w:styleId="Heading8Char">
    <w:name w:val="Heading 8 Char"/>
    <w:basedOn w:val="a0"/>
    <w:uiPriority w:val="9"/>
    <w:rsid w:val="00046B9E"/>
    <w:rPr>
      <w:rFonts w:ascii="Arial" w:eastAsia="Arial" w:hAnsi="Arial" w:cs="Arial"/>
      <w:i/>
      <w:iCs/>
      <w:sz w:val="22"/>
      <w:szCs w:val="22"/>
    </w:rPr>
  </w:style>
  <w:style w:type="character" w:customStyle="1" w:styleId="Heading9Char">
    <w:name w:val="Heading 9 Char"/>
    <w:basedOn w:val="a0"/>
    <w:uiPriority w:val="9"/>
    <w:rsid w:val="00046B9E"/>
    <w:rPr>
      <w:rFonts w:ascii="Arial" w:eastAsia="Arial" w:hAnsi="Arial" w:cs="Arial"/>
      <w:i/>
      <w:iCs/>
      <w:sz w:val="21"/>
      <w:szCs w:val="21"/>
    </w:rPr>
  </w:style>
  <w:style w:type="character" w:customStyle="1" w:styleId="TitleChar">
    <w:name w:val="Title Char"/>
    <w:basedOn w:val="a0"/>
    <w:uiPriority w:val="10"/>
    <w:rsid w:val="00046B9E"/>
    <w:rPr>
      <w:sz w:val="48"/>
      <w:szCs w:val="48"/>
    </w:rPr>
  </w:style>
  <w:style w:type="character" w:customStyle="1" w:styleId="SubtitleChar">
    <w:name w:val="Subtitle Char"/>
    <w:basedOn w:val="a0"/>
    <w:uiPriority w:val="11"/>
    <w:rsid w:val="00046B9E"/>
    <w:rPr>
      <w:sz w:val="24"/>
      <w:szCs w:val="24"/>
    </w:rPr>
  </w:style>
  <w:style w:type="character" w:customStyle="1" w:styleId="QuoteChar">
    <w:name w:val="Quote Char"/>
    <w:uiPriority w:val="29"/>
    <w:rsid w:val="00046B9E"/>
    <w:rPr>
      <w:i/>
    </w:rPr>
  </w:style>
  <w:style w:type="character" w:customStyle="1" w:styleId="IntenseQuoteChar">
    <w:name w:val="Intense Quote Char"/>
    <w:uiPriority w:val="30"/>
    <w:rsid w:val="00046B9E"/>
    <w:rPr>
      <w:i/>
    </w:rPr>
  </w:style>
  <w:style w:type="character" w:customStyle="1" w:styleId="Heading2Char">
    <w:name w:val="Heading 2 Char"/>
    <w:basedOn w:val="a0"/>
    <w:uiPriority w:val="9"/>
    <w:rsid w:val="00046B9E"/>
    <w:rPr>
      <w:rFonts w:ascii="Arial" w:eastAsia="Arial" w:hAnsi="Arial" w:cs="Arial"/>
      <w:sz w:val="34"/>
    </w:rPr>
  </w:style>
  <w:style w:type="character" w:customStyle="1" w:styleId="Heading3Char">
    <w:name w:val="Heading 3 Char"/>
    <w:basedOn w:val="a0"/>
    <w:uiPriority w:val="9"/>
    <w:rsid w:val="00046B9E"/>
    <w:rPr>
      <w:rFonts w:ascii="Arial" w:eastAsia="Arial" w:hAnsi="Arial" w:cs="Arial"/>
      <w:sz w:val="30"/>
      <w:szCs w:val="30"/>
    </w:rPr>
  </w:style>
  <w:style w:type="character" w:customStyle="1" w:styleId="Heading5Char">
    <w:name w:val="Heading 5 Char"/>
    <w:basedOn w:val="a0"/>
    <w:uiPriority w:val="9"/>
    <w:rsid w:val="00046B9E"/>
    <w:rPr>
      <w:rFonts w:ascii="Arial" w:eastAsia="Arial" w:hAnsi="Arial" w:cs="Arial"/>
      <w:b/>
      <w:bCs/>
      <w:sz w:val="24"/>
      <w:szCs w:val="24"/>
    </w:rPr>
  </w:style>
  <w:style w:type="paragraph" w:styleId="aff7">
    <w:name w:val="Title"/>
    <w:basedOn w:val="a"/>
    <w:next w:val="a"/>
    <w:link w:val="aff6"/>
    <w:uiPriority w:val="10"/>
    <w:qFormat/>
    <w:rsid w:val="00046B9E"/>
    <w:pPr>
      <w:spacing w:before="300" w:after="200"/>
      <w:contextualSpacing/>
    </w:pPr>
    <w:rPr>
      <w:rFonts w:ascii="Arial" w:eastAsia="Calibri" w:hAnsi="Arial"/>
      <w:b/>
      <w:color w:val="000000"/>
      <w:sz w:val="20"/>
      <w:szCs w:val="20"/>
      <w:lang w:eastAsia="ar-SA"/>
    </w:rPr>
  </w:style>
  <w:style w:type="character" w:customStyle="1" w:styleId="1ff1">
    <w:name w:val="Заголовок Знак1"/>
    <w:basedOn w:val="a0"/>
    <w:rsid w:val="00046B9E"/>
    <w:rPr>
      <w:rFonts w:asciiTheme="majorHAnsi" w:eastAsiaTheme="majorEastAsia" w:hAnsiTheme="majorHAnsi" w:cstheme="majorBidi"/>
      <w:spacing w:val="-10"/>
      <w:kern w:val="28"/>
      <w:sz w:val="56"/>
      <w:szCs w:val="56"/>
    </w:rPr>
  </w:style>
  <w:style w:type="paragraph" w:styleId="2fd">
    <w:name w:val="Quote"/>
    <w:basedOn w:val="a"/>
    <w:next w:val="a"/>
    <w:link w:val="2fe"/>
    <w:uiPriority w:val="29"/>
    <w:qFormat/>
    <w:rsid w:val="00046B9E"/>
    <w:pPr>
      <w:ind w:left="720" w:right="720"/>
    </w:pPr>
    <w:rPr>
      <w:i/>
    </w:rPr>
  </w:style>
  <w:style w:type="character" w:customStyle="1" w:styleId="2fe">
    <w:name w:val="Цитата 2 Знак"/>
    <w:basedOn w:val="a0"/>
    <w:link w:val="2fd"/>
    <w:uiPriority w:val="29"/>
    <w:rsid w:val="00046B9E"/>
    <w:rPr>
      <w:rFonts w:ascii="Times New Roman" w:eastAsia="Times New Roman" w:hAnsi="Times New Roman"/>
      <w:i/>
      <w:sz w:val="24"/>
      <w:szCs w:val="24"/>
    </w:rPr>
  </w:style>
  <w:style w:type="paragraph" w:styleId="affff4">
    <w:name w:val="Intense Quote"/>
    <w:basedOn w:val="a"/>
    <w:next w:val="a"/>
    <w:link w:val="affff5"/>
    <w:uiPriority w:val="30"/>
    <w:qFormat/>
    <w:rsid w:val="00046B9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f5">
    <w:name w:val="Выделенная цитата Знак"/>
    <w:basedOn w:val="a0"/>
    <w:link w:val="affff4"/>
    <w:uiPriority w:val="30"/>
    <w:rsid w:val="00046B9E"/>
    <w:rPr>
      <w:rFonts w:ascii="Times New Roman" w:eastAsia="Times New Roman" w:hAnsi="Times New Roman"/>
      <w:i/>
      <w:sz w:val="24"/>
      <w:szCs w:val="24"/>
      <w:shd w:val="clear" w:color="auto" w:fill="F2F2F2"/>
    </w:rPr>
  </w:style>
  <w:style w:type="character" w:customStyle="1" w:styleId="FooterChar">
    <w:name w:val="Footer Char"/>
    <w:basedOn w:val="a0"/>
    <w:uiPriority w:val="99"/>
    <w:rsid w:val="00046B9E"/>
  </w:style>
  <w:style w:type="character" w:customStyle="1" w:styleId="CaptionChar">
    <w:name w:val="Caption Char"/>
    <w:uiPriority w:val="99"/>
    <w:rsid w:val="00046B9E"/>
  </w:style>
  <w:style w:type="table" w:customStyle="1" w:styleId="TableGridLight">
    <w:name w:val="Table Grid Light"/>
    <w:basedOn w:val="a1"/>
    <w:uiPriority w:val="59"/>
    <w:rsid w:val="00046B9E"/>
    <w:rPr>
      <w:rFonts w:asciiTheme="minorHAnsi" w:eastAsiaTheme="minorHAnsi" w:hAnsiTheme="minorHAnsi" w:cstheme="minorBidi"/>
      <w:sz w:val="22"/>
      <w:szCs w:val="22"/>
      <w:lang w:eastAsia="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f2">
    <w:name w:val="Plain Table 1"/>
    <w:basedOn w:val="a1"/>
    <w:uiPriority w:val="59"/>
    <w:rsid w:val="00046B9E"/>
    <w:rPr>
      <w:rFonts w:asciiTheme="minorHAnsi" w:eastAsiaTheme="minorHAnsi" w:hAnsiTheme="minorHAnsi" w:cstheme="minorBidi"/>
      <w:sz w:val="22"/>
      <w:szCs w:val="22"/>
      <w:lang w:eastAsia="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ff">
    <w:name w:val="Plain Table 2"/>
    <w:basedOn w:val="a1"/>
    <w:uiPriority w:val="59"/>
    <w:rsid w:val="00046B9E"/>
    <w:rPr>
      <w:rFonts w:asciiTheme="minorHAnsi" w:eastAsiaTheme="minorHAnsi" w:hAnsiTheme="minorHAnsi" w:cstheme="minorBidi"/>
      <w:sz w:val="22"/>
      <w:szCs w:val="22"/>
      <w:lang w:eastAsia="en-US"/>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5">
    <w:name w:val="Plain Table 3"/>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a">
    <w:name w:val="Plain Table 4"/>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6">
    <w:name w:val="Plain Table 5"/>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046B9E"/>
    <w:rPr>
      <w:rFonts w:asciiTheme="minorHAnsi" w:eastAsiaTheme="minorHAnsi" w:hAnsiTheme="minorHAnsi" w:cstheme="minorBidi"/>
      <w:sz w:val="22"/>
      <w:szCs w:val="22"/>
      <w:lang w:eastAsia="en-US"/>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046B9E"/>
    <w:rPr>
      <w:rFonts w:asciiTheme="minorHAnsi" w:eastAsiaTheme="minorHAnsi" w:hAnsiTheme="minorHAnsi" w:cstheme="minorBidi"/>
      <w:sz w:val="22"/>
      <w:szCs w:val="22"/>
      <w:lang w:eastAsia="en-US"/>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046B9E"/>
    <w:rPr>
      <w:rFonts w:asciiTheme="minorHAnsi" w:eastAsiaTheme="minorHAnsi" w:hAnsiTheme="minorHAnsi" w:cstheme="minorBidi"/>
      <w:sz w:val="22"/>
      <w:szCs w:val="22"/>
      <w:lang w:eastAsia="en-US"/>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046B9E"/>
    <w:rPr>
      <w:rFonts w:asciiTheme="minorHAnsi" w:eastAsiaTheme="minorHAnsi" w:hAnsiTheme="minorHAnsi" w:cstheme="minorBidi"/>
      <w:sz w:val="22"/>
      <w:szCs w:val="22"/>
      <w:lang w:eastAsia="en-US"/>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046B9E"/>
    <w:rPr>
      <w:rFonts w:asciiTheme="minorHAnsi" w:eastAsiaTheme="minorHAnsi" w:hAnsiTheme="minorHAnsi" w:cstheme="minorBidi"/>
      <w:sz w:val="22"/>
      <w:szCs w:val="22"/>
      <w:lang w:eastAsia="en-US"/>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046B9E"/>
    <w:rPr>
      <w:rFonts w:asciiTheme="minorHAnsi" w:eastAsiaTheme="minorHAnsi" w:hAnsiTheme="minorHAnsi" w:cstheme="minorBidi"/>
      <w:sz w:val="22"/>
      <w:szCs w:val="22"/>
      <w:lang w:eastAsia="en-US"/>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046B9E"/>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046B9E"/>
    <w:rPr>
      <w:rFonts w:asciiTheme="minorHAnsi" w:eastAsiaTheme="minorHAnsi" w:hAnsiTheme="minorHAnsi" w:cstheme="minorBidi"/>
      <w:sz w:val="22"/>
      <w:szCs w:val="22"/>
      <w:lang w:eastAsia="en-US"/>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046B9E"/>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046B9E"/>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046B9E"/>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046B9E"/>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046B9E"/>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046B9E"/>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046B9E"/>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046B9E"/>
    <w:rPr>
      <w:rFonts w:asciiTheme="minorHAnsi" w:eastAsiaTheme="minorHAnsi" w:hAnsiTheme="minorHAnsi" w:cstheme="minorBidi"/>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046B9E"/>
    <w:rPr>
      <w:rFonts w:asciiTheme="minorHAnsi" w:eastAsiaTheme="minorHAnsi" w:hAnsiTheme="minorHAnsi" w:cstheme="minorBidi"/>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046B9E"/>
    <w:rPr>
      <w:rFonts w:asciiTheme="minorHAnsi" w:eastAsiaTheme="minorHAnsi" w:hAnsiTheme="minorHAnsi" w:cstheme="minorBidi"/>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046B9E"/>
    <w:rPr>
      <w:rFonts w:asciiTheme="minorHAnsi" w:eastAsiaTheme="minorHAnsi" w:hAnsiTheme="minorHAnsi" w:cstheme="minorBidi"/>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046B9E"/>
    <w:rPr>
      <w:rFonts w:asciiTheme="minorHAnsi" w:eastAsiaTheme="minorHAnsi" w:hAnsiTheme="minorHAnsi" w:cstheme="minorBidi"/>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046B9E"/>
    <w:rPr>
      <w:rFonts w:asciiTheme="minorHAnsi" w:eastAsiaTheme="minorHAnsi" w:hAnsiTheme="minorHAnsi" w:cstheme="minorBidi"/>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046B9E"/>
    <w:rPr>
      <w:rFonts w:asciiTheme="minorHAnsi" w:eastAsiaTheme="minorHAnsi" w:hAnsiTheme="minorHAnsi" w:cstheme="minorBidi"/>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046B9E"/>
    <w:rPr>
      <w:rFonts w:asciiTheme="minorHAnsi" w:eastAsiaTheme="minorHAnsi" w:hAnsiTheme="minorHAnsi" w:cstheme="minorBidi"/>
      <w:sz w:val="22"/>
      <w:szCs w:val="22"/>
      <w:lang w:eastAsia="en-US"/>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046B9E"/>
    <w:rPr>
      <w:sz w:val="18"/>
    </w:rPr>
  </w:style>
  <w:style w:type="character" w:customStyle="1" w:styleId="EndnoteTextChar">
    <w:name w:val="Endnote Text Char"/>
    <w:uiPriority w:val="99"/>
    <w:rsid w:val="00046B9E"/>
    <w:rPr>
      <w:sz w:val="20"/>
    </w:rPr>
  </w:style>
  <w:style w:type="paragraph" w:styleId="1ff3">
    <w:name w:val="toc 1"/>
    <w:basedOn w:val="a"/>
    <w:next w:val="a"/>
    <w:uiPriority w:val="39"/>
    <w:unhideWhenUsed/>
    <w:rsid w:val="00046B9E"/>
    <w:pPr>
      <w:spacing w:after="57"/>
    </w:pPr>
  </w:style>
  <w:style w:type="paragraph" w:styleId="2ff0">
    <w:name w:val="toc 2"/>
    <w:basedOn w:val="a"/>
    <w:next w:val="a"/>
    <w:uiPriority w:val="39"/>
    <w:unhideWhenUsed/>
    <w:rsid w:val="00046B9E"/>
    <w:pPr>
      <w:spacing w:after="57"/>
      <w:ind w:left="283"/>
    </w:pPr>
  </w:style>
  <w:style w:type="paragraph" w:styleId="3f6">
    <w:name w:val="toc 3"/>
    <w:basedOn w:val="a"/>
    <w:next w:val="a"/>
    <w:uiPriority w:val="39"/>
    <w:unhideWhenUsed/>
    <w:rsid w:val="00046B9E"/>
    <w:pPr>
      <w:spacing w:after="57"/>
      <w:ind w:left="567"/>
    </w:pPr>
  </w:style>
  <w:style w:type="paragraph" w:styleId="4b">
    <w:name w:val="toc 4"/>
    <w:basedOn w:val="a"/>
    <w:next w:val="a"/>
    <w:uiPriority w:val="39"/>
    <w:unhideWhenUsed/>
    <w:rsid w:val="00046B9E"/>
    <w:pPr>
      <w:spacing w:after="57"/>
      <w:ind w:left="850"/>
    </w:pPr>
  </w:style>
  <w:style w:type="paragraph" w:styleId="57">
    <w:name w:val="toc 5"/>
    <w:basedOn w:val="a"/>
    <w:next w:val="a"/>
    <w:uiPriority w:val="39"/>
    <w:unhideWhenUsed/>
    <w:rsid w:val="00046B9E"/>
    <w:pPr>
      <w:spacing w:after="57"/>
      <w:ind w:left="1134"/>
    </w:pPr>
  </w:style>
  <w:style w:type="paragraph" w:styleId="64">
    <w:name w:val="toc 6"/>
    <w:basedOn w:val="a"/>
    <w:next w:val="a"/>
    <w:uiPriority w:val="39"/>
    <w:unhideWhenUsed/>
    <w:rsid w:val="00046B9E"/>
    <w:pPr>
      <w:spacing w:after="57"/>
      <w:ind w:left="1417"/>
    </w:pPr>
  </w:style>
  <w:style w:type="paragraph" w:styleId="73">
    <w:name w:val="toc 7"/>
    <w:basedOn w:val="a"/>
    <w:next w:val="a"/>
    <w:uiPriority w:val="39"/>
    <w:unhideWhenUsed/>
    <w:rsid w:val="00046B9E"/>
    <w:pPr>
      <w:spacing w:after="57"/>
      <w:ind w:left="1701"/>
    </w:pPr>
  </w:style>
  <w:style w:type="paragraph" w:styleId="83">
    <w:name w:val="toc 8"/>
    <w:basedOn w:val="a"/>
    <w:next w:val="a"/>
    <w:uiPriority w:val="39"/>
    <w:unhideWhenUsed/>
    <w:rsid w:val="00046B9E"/>
    <w:pPr>
      <w:spacing w:after="57"/>
      <w:ind w:left="1984"/>
    </w:pPr>
  </w:style>
  <w:style w:type="paragraph" w:styleId="92">
    <w:name w:val="toc 9"/>
    <w:basedOn w:val="a"/>
    <w:next w:val="a"/>
    <w:uiPriority w:val="39"/>
    <w:unhideWhenUsed/>
    <w:rsid w:val="00046B9E"/>
    <w:pPr>
      <w:spacing w:after="57"/>
      <w:ind w:left="2268"/>
    </w:pPr>
  </w:style>
  <w:style w:type="paragraph" w:styleId="affff6">
    <w:name w:val="TOC Heading"/>
    <w:uiPriority w:val="39"/>
    <w:unhideWhenUsed/>
    <w:rsid w:val="00046B9E"/>
    <w:pPr>
      <w:spacing w:after="200" w:line="276" w:lineRule="auto"/>
    </w:pPr>
    <w:rPr>
      <w:rFonts w:asciiTheme="minorHAnsi" w:eastAsiaTheme="minorHAnsi" w:hAnsiTheme="minorHAnsi" w:cstheme="minorBidi"/>
      <w:sz w:val="22"/>
      <w:szCs w:val="22"/>
      <w:lang w:eastAsia="en-US"/>
    </w:rPr>
  </w:style>
  <w:style w:type="paragraph" w:styleId="affff7">
    <w:name w:val="table of figures"/>
    <w:basedOn w:val="a"/>
    <w:next w:val="a"/>
    <w:uiPriority w:val="99"/>
    <w:unhideWhenUsed/>
    <w:rsid w:val="00046B9E"/>
  </w:style>
  <w:style w:type="paragraph" w:styleId="affff8">
    <w:name w:val="Normal (Web)"/>
    <w:basedOn w:val="a"/>
    <w:uiPriority w:val="99"/>
    <w:unhideWhenUsed/>
    <w:rsid w:val="00046B9E"/>
    <w:pPr>
      <w:spacing w:before="100" w:beforeAutospacing="1" w:after="100" w:afterAutospacing="1"/>
    </w:pPr>
  </w:style>
  <w:style w:type="paragraph" w:customStyle="1" w:styleId="218">
    <w:name w:val="Заголовок 21"/>
    <w:basedOn w:val="a"/>
    <w:next w:val="a"/>
    <w:uiPriority w:val="9"/>
    <w:semiHidden/>
    <w:unhideWhenUsed/>
    <w:qFormat/>
    <w:rsid w:val="00046B9E"/>
    <w:pPr>
      <w:keepNext/>
      <w:keepLines/>
      <w:spacing w:before="40"/>
      <w:outlineLvl w:val="1"/>
    </w:pPr>
    <w:rPr>
      <w:rFonts w:ascii="Calibri Light" w:hAnsi="Calibri Light"/>
      <w:color w:val="2E74B5"/>
      <w:sz w:val="26"/>
      <w:szCs w:val="26"/>
    </w:rPr>
  </w:style>
  <w:style w:type="paragraph" w:customStyle="1" w:styleId="3f7">
    <w:name w:val="Заголовок 3_б/н"/>
    <w:basedOn w:val="30"/>
    <w:uiPriority w:val="9"/>
    <w:qFormat/>
    <w:rsid w:val="00046B9E"/>
    <w:pPr>
      <w:keepLines/>
      <w:spacing w:before="40" w:after="0"/>
    </w:pPr>
    <w:rPr>
      <w:rFonts w:ascii="Calibri Light" w:hAnsi="Calibri Light"/>
      <w:color w:val="1F4D78"/>
    </w:rPr>
  </w:style>
  <w:style w:type="table" w:customStyle="1" w:styleId="411">
    <w:name w:val="Сетка таблицы41"/>
    <w:basedOn w:val="a1"/>
    <w:next w:val="a7"/>
    <w:uiPriority w:val="59"/>
    <w:rsid w:val="00046B9E"/>
    <w:rPr>
      <w:rFonts w:eastAsiaTheme="minorHAns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19">
    <w:name w:val="Заголовок 2 Знак1"/>
    <w:basedOn w:val="a0"/>
    <w:uiPriority w:val="9"/>
    <w:semiHidden/>
    <w:rsid w:val="00046B9E"/>
    <w:rPr>
      <w:rFonts w:asciiTheme="majorHAnsi" w:eastAsiaTheme="majorEastAsia" w:hAnsiTheme="majorHAnsi" w:cstheme="majorBidi"/>
      <w:color w:val="2F5496"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ovse\ustcrb1\Downloads\tkmo_ka%20(1).docx" TargetMode="External"/><Relationship Id="rId13" Type="http://schemas.openxmlformats.org/officeDocument/2006/relationships/hyperlink" Target="consultantplus://offline/ref=0D01C02FF90529F6D549E45FD63599A1FE637C189B03582721275F5EAF2514E7BDC2B87067751A38ADBE11C65B71021EBEBFB1321A97F2AFlBh1L" TargetMode="External"/><Relationship Id="rId18" Type="http://schemas.openxmlformats.org/officeDocument/2006/relationships/hyperlink" Target="consultantplus://offline/ref=663677049C9E57C0BA0BC2F0159250D5481915AC19A2103E42207C5B3E5925AEA8EC8D5731ECAAA0P4j1H" TargetMode="External"/><Relationship Id="rId26" Type="http://schemas.openxmlformats.org/officeDocument/2006/relationships/hyperlink" Target="https://login.consultant.ru/link/?req=doc&amp;demo=2&amp;base=LAW&amp;n=388926&amp;dst=101309&amp;field=134&amp;date=25.11.2021" TargetMode="External"/><Relationship Id="rId39" Type="http://schemas.openxmlformats.org/officeDocument/2006/relationships/hyperlink" Target="file:///C:\Users\povse\ustcrb1\Downloads\tkmo_ka%20(1).docx" TargetMode="External"/><Relationship Id="rId3" Type="http://schemas.openxmlformats.org/officeDocument/2006/relationships/styles" Target="styles.xml"/><Relationship Id="rId21" Type="http://schemas.openxmlformats.org/officeDocument/2006/relationships/hyperlink" Target="https://login.consultant.ru/link/?req=doc&amp;demo=2&amp;base=LAW&amp;n=388926&amp;dst=2963&amp;field=134&amp;date=22.11.2021" TargetMode="External"/><Relationship Id="rId34" Type="http://schemas.openxmlformats.org/officeDocument/2006/relationships/hyperlink" Target="consultantplus://offline/ref=33E2CB50D5B05C7A1E401AC0DC60637DEE7E98634FAE34EEBB5227298558D8DC9A03C4B1DB1DAD794ADDD307A7mFc2J" TargetMode="External"/><Relationship Id="rId42" Type="http://schemas.openxmlformats.org/officeDocument/2006/relationships/fontTable" Target="fontTable.xml"/><Relationship Id="rId7" Type="http://schemas.openxmlformats.org/officeDocument/2006/relationships/hyperlink" Target="consultantplus://offline/ref=663677049C9E57C0BA0BC2F0159250D5481915AF1AAE103E42207C5B3EP5j9H" TargetMode="External"/><Relationship Id="rId12" Type="http://schemas.openxmlformats.org/officeDocument/2006/relationships/hyperlink" Target="file:///C:\Users\povse\ustcrb1\Downloads\tkmo_ka%20(1).docx" TargetMode="External"/><Relationship Id="rId17" Type="http://schemas.openxmlformats.org/officeDocument/2006/relationships/hyperlink" Target="consultantplus://offline/ref=0D01C02FF90529F6D549E45FD63599A1FE637C189B03582721275F5EAF2514E7BDC2B8706775183EA2BE11C65B71021EBEBFB1321A97F2AFlBh1L" TargetMode="External"/><Relationship Id="rId25" Type="http://schemas.openxmlformats.org/officeDocument/2006/relationships/hyperlink" Target="consultantplus://offline/ref=8C019E0BCB2C8E3604E6DAF5A1775BC58D167F6E5FA9F8C9DB20D46A1518914A8B0528F39C5404623AMAM" TargetMode="External"/><Relationship Id="rId33" Type="http://schemas.openxmlformats.org/officeDocument/2006/relationships/hyperlink" Target="consultantplus://offline/ref=33E2CB50D5B05C7A1E401AC0DC60637DEF7E9B6049A634EEBB5227298558D8DC88039CBDDA1EB37840C88556E2AEE6A768593DC5B5EEABFDmFcAJ" TargetMode="External"/><Relationship Id="rId38" Type="http://schemas.openxmlformats.org/officeDocument/2006/relationships/hyperlink" Target="file:///C:\Users\povse\ustcrb1\Downloads\tkmo_ka%20(1).docx" TargetMode="External"/><Relationship Id="rId2" Type="http://schemas.openxmlformats.org/officeDocument/2006/relationships/numbering" Target="numbering.xml"/><Relationship Id="rId16" Type="http://schemas.openxmlformats.org/officeDocument/2006/relationships/hyperlink" Target="consultantplus://offline/ref=0D01C02FF90529F6D549E45FD63599A1FE637C189B03582721275F5EAF2514E7BDC2B8706775183CADBE11C65B71021EBEBFB1321A97F2AFlBh1L" TargetMode="External"/><Relationship Id="rId20" Type="http://schemas.openxmlformats.org/officeDocument/2006/relationships/hyperlink" Target="consultantplus://offline/ref=7BC61313C825C0272ED014C72E965838887A4CD3E984635345385174F859980BFADDCD8B21D5F2A8924965B34A17B0O" TargetMode="External"/><Relationship Id="rId29" Type="http://schemas.openxmlformats.org/officeDocument/2006/relationships/hyperlink" Target="consultantplus://offline/ref=2D9FF7F7E03C622AC621841613A53C65C53981C8E7F5D415AE2D237C6C5BBEAFA06E4DAB4512CA0C4BB06648E15B11AA6C8212FD4CR9L" TargetMode="External"/><Relationship Id="rId41" Type="http://schemas.openxmlformats.org/officeDocument/2006/relationships/hyperlink" Target="file:///C:\C:\Users\povse\ustcrb1\Downloads\tkmo_ka%20(1).docx" TargetMode="External"/><Relationship Id="rId1" Type="http://schemas.openxmlformats.org/officeDocument/2006/relationships/customXml" Target="../customXml/item1.xml"/><Relationship Id="rId6" Type="http://schemas.openxmlformats.org/officeDocument/2006/relationships/hyperlink" Target="consultantplus://offline/ref=663677049C9E57C0BA0BC2F0159250D5481915AC19A2103E42207C5B3EP5j9H" TargetMode="External"/><Relationship Id="rId11" Type="http://schemas.openxmlformats.org/officeDocument/2006/relationships/hyperlink" Target="file:///C:\Users\povse\ustcrb1\Downloads\tkmo_ka%20(1).docx" TargetMode="External"/><Relationship Id="rId24" Type="http://schemas.openxmlformats.org/officeDocument/2006/relationships/hyperlink" Target="file:///C:\C:\Users\povse\ustcrb1\Downloads\tkmo_ka%20(1).docx" TargetMode="External"/><Relationship Id="rId32" Type="http://schemas.openxmlformats.org/officeDocument/2006/relationships/hyperlink" Target="consultantplus://offline/ref=2D9FF7F7E03C622AC621841613A53C65C53981C8E7F5D415AE2D237C6C5BBEAFA06E4DAF441898565BB42F1FEA4717B672820CFDC8244DRFL" TargetMode="External"/><Relationship Id="rId37" Type="http://schemas.openxmlformats.org/officeDocument/2006/relationships/hyperlink" Target="file:///C:\Users\povse\ustcrb1\Downloads\tkmo_ka%20(1).docx" TargetMode="External"/><Relationship Id="rId40" Type="http://schemas.openxmlformats.org/officeDocument/2006/relationships/hyperlink" Target="file:///C:\C:\Users\povse\ustcrb1\Downloads\tkmo_ka%20(1).docx" TargetMode="External"/><Relationship Id="rId5" Type="http://schemas.openxmlformats.org/officeDocument/2006/relationships/webSettings" Target="webSettings.xml"/><Relationship Id="rId15" Type="http://schemas.openxmlformats.org/officeDocument/2006/relationships/hyperlink" Target="consultantplus://offline/ref=663677049C9E57C0BA0BC2F0159250D5481811A819AF103E42207C5B3EP5j9H" TargetMode="External"/><Relationship Id="rId23" Type="http://schemas.openxmlformats.org/officeDocument/2006/relationships/hyperlink" Target="file:///C:\C:\Users\povse\ustcrb1\Downloads\tkmo_ka%20(1).docx" TargetMode="External"/><Relationship Id="rId28" Type="http://schemas.openxmlformats.org/officeDocument/2006/relationships/hyperlink" Target="https://login.consultant.ru/link/?rnd=72CA7AA58A38E3C9B77FA0DCAA25FCF1&amp;req=doc&amp;base=LAW&amp;n=389509&amp;dst=100437&amp;fld=134&amp;REFFIELD=134&amp;REFDST=100151&amp;REFDOC=365362&amp;REFBASE=LAW&amp;stat=refcode%3D16876%3Bdstident%3D100437%3Bindex%3D221&amp;date=20.08.2021" TargetMode="External"/><Relationship Id="rId36" Type="http://schemas.openxmlformats.org/officeDocument/2006/relationships/hyperlink" Target="file:///C:\Users\povse\ustcrb1\Downloads\tkmo_ka%20(1).docx" TargetMode="External"/><Relationship Id="rId10" Type="http://schemas.openxmlformats.org/officeDocument/2006/relationships/hyperlink" Target="file:///C:\Users\povse\ustcrb1\Downloads\tkmo_ka%20(1).docx" TargetMode="External"/><Relationship Id="rId19" Type="http://schemas.openxmlformats.org/officeDocument/2006/relationships/hyperlink" Target="consultantplus://offline/ref=7BC61313C825C0272ED014C72E965838887A4CD3E984635345385174F859980BFADDCD8B21D5F2A8924965B34A17B0O" TargetMode="External"/><Relationship Id="rId31" Type="http://schemas.openxmlformats.org/officeDocument/2006/relationships/hyperlink" Target="consultantplus://offline/ref=2D9FF7F7E03C622AC621841613A53C65C53981C8E7F5D415AE2D237C6C5BBEAFA06E4DAF43189A5A0BEE3F1BA3101CAA749E12FDD624DEDC4ERFL" TargetMode="External"/><Relationship Id="rId4" Type="http://schemas.openxmlformats.org/officeDocument/2006/relationships/settings" Target="settings.xml"/><Relationship Id="rId9" Type="http://schemas.openxmlformats.org/officeDocument/2006/relationships/hyperlink" Target="file:///C:\Users\povse\ustcrb1\Downloads\tkmo_ka%20(1).docx" TargetMode="External"/><Relationship Id="rId14" Type="http://schemas.openxmlformats.org/officeDocument/2006/relationships/hyperlink" Target="file:///C:\Users\povse\ustcrb1\Downloads\tkmo_ka%20(1).docx" TargetMode="External"/><Relationship Id="rId22" Type="http://schemas.openxmlformats.org/officeDocument/2006/relationships/hyperlink" Target="https://login.consultant.ru/link/?req=doc&amp;demo=2&amp;base=LAW&amp;n=388926&amp;dst=2963&amp;field=134&amp;date=22.11.2021" TargetMode="External"/><Relationship Id="rId27" Type="http://schemas.openxmlformats.org/officeDocument/2006/relationships/hyperlink" Target="file:///C:\Users\povse\ustcrb1\Downloads\tkmo_ka%20(1).docx" TargetMode="External"/><Relationship Id="rId30" Type="http://schemas.openxmlformats.org/officeDocument/2006/relationships/hyperlink" Target="consultantplus://offline/ref=2D9FF7F7E03C622AC621841613A53C65C53981C8E7F5D415AE2D237C6C5BBEAFA06E4DAF43189D5D06EE3F1BA3101CAA749E12FDD624DEDC4ERFL" TargetMode="External"/><Relationship Id="rId35" Type="http://schemas.openxmlformats.org/officeDocument/2006/relationships/hyperlink" Target="file:///C:\Users\povse\ustcrb1\Downloads\tkmo_ka%20(1).docx"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7BE9A-02F1-4E0A-A498-6E1EAA8A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9975</Words>
  <Characters>56862</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Колесникова Снежана Юрьевна</cp:lastModifiedBy>
  <cp:revision>2</cp:revision>
  <cp:lastPrinted>2023-09-25T13:49:00Z</cp:lastPrinted>
  <dcterms:created xsi:type="dcterms:W3CDTF">2026-02-04T10:21:00Z</dcterms:created>
  <dcterms:modified xsi:type="dcterms:W3CDTF">2026-02-04T10:21:00Z</dcterms:modified>
</cp:coreProperties>
</file>